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2055" w14:textId="6D5F39A5" w:rsidR="009239FF" w:rsidRPr="00C63B01" w:rsidRDefault="0096447A" w:rsidP="00AE7EB6">
      <w:pPr>
        <w:pBdr>
          <w:bottom w:val="single" w:sz="4" w:space="1" w:color="auto"/>
        </w:pBdr>
        <w:rPr>
          <w:rFonts w:ascii="Arial Narrow" w:hAnsi="Arial Narrow"/>
          <w:b/>
          <w:sz w:val="28"/>
          <w:szCs w:val="20"/>
        </w:rPr>
      </w:pPr>
      <w:r>
        <w:rPr>
          <w:rFonts w:ascii="Arial Narrow" w:hAnsi="Arial Narrow"/>
          <w:b/>
          <w:sz w:val="28"/>
          <w:szCs w:val="20"/>
        </w:rPr>
        <w:t xml:space="preserve">Volunteer </w:t>
      </w:r>
      <w:r w:rsidR="00CC6E73" w:rsidRPr="00C63B01">
        <w:rPr>
          <w:rFonts w:ascii="Arial Narrow" w:hAnsi="Arial Narrow"/>
          <w:b/>
          <w:sz w:val="28"/>
          <w:szCs w:val="20"/>
        </w:rPr>
        <w:t xml:space="preserve">Confidentiality </w:t>
      </w:r>
      <w:r w:rsidR="00CA7F31">
        <w:rPr>
          <w:rFonts w:ascii="Arial Narrow" w:hAnsi="Arial Narrow"/>
          <w:b/>
          <w:sz w:val="28"/>
          <w:szCs w:val="20"/>
        </w:rPr>
        <w:t>Statement</w:t>
      </w:r>
    </w:p>
    <w:p w14:paraId="34C52056" w14:textId="77777777" w:rsidR="0008608C" w:rsidRPr="00C63B01" w:rsidRDefault="0008608C">
      <w:pPr>
        <w:rPr>
          <w:rFonts w:ascii="Arial Narrow" w:hAnsi="Arial Narrow"/>
          <w:sz w:val="24"/>
          <w:szCs w:val="20"/>
        </w:rPr>
      </w:pPr>
    </w:p>
    <w:p w14:paraId="34C52057" w14:textId="385E9ABC" w:rsidR="00BF4913" w:rsidRDefault="00F325DE" w:rsidP="00403ADB">
      <w:pPr>
        <w:jc w:val="both"/>
        <w:rPr>
          <w:rFonts w:ascii="Arial Narrow" w:hAnsi="Arial Narrow"/>
          <w:sz w:val="24"/>
          <w:szCs w:val="20"/>
        </w:rPr>
      </w:pPr>
      <w:r>
        <w:rPr>
          <w:rFonts w:ascii="Arial Narrow" w:hAnsi="Arial Narrow"/>
          <w:sz w:val="24"/>
          <w:szCs w:val="20"/>
        </w:rPr>
        <w:t>I ___________________________________________________</w:t>
      </w:r>
      <w:r w:rsidR="001B0C71">
        <w:rPr>
          <w:rFonts w:ascii="Arial Narrow" w:hAnsi="Arial Narrow"/>
          <w:sz w:val="24"/>
          <w:szCs w:val="20"/>
        </w:rPr>
        <w:t xml:space="preserve">, understand and agree that in the performance of my duties as a volunteer </w:t>
      </w:r>
      <w:r w:rsidR="009B030E">
        <w:rPr>
          <w:rFonts w:ascii="Arial Narrow" w:hAnsi="Arial Narrow"/>
          <w:sz w:val="24"/>
          <w:szCs w:val="20"/>
        </w:rPr>
        <w:t xml:space="preserve">for the Two Rivers Health Clinic, I must hold </w:t>
      </w:r>
      <w:r w:rsidR="00690E60">
        <w:rPr>
          <w:rFonts w:ascii="Arial Narrow" w:hAnsi="Arial Narrow"/>
          <w:sz w:val="24"/>
          <w:szCs w:val="20"/>
        </w:rPr>
        <w:t>all patient</w:t>
      </w:r>
      <w:r w:rsidR="009B030E">
        <w:rPr>
          <w:rFonts w:ascii="Arial Narrow" w:hAnsi="Arial Narrow"/>
          <w:sz w:val="24"/>
          <w:szCs w:val="20"/>
        </w:rPr>
        <w:t xml:space="preserve"> information in confidence. </w:t>
      </w:r>
      <w:r w:rsidR="001079B9">
        <w:rPr>
          <w:rFonts w:ascii="Arial Narrow" w:hAnsi="Arial Narrow"/>
          <w:sz w:val="24"/>
          <w:szCs w:val="20"/>
        </w:rPr>
        <w:t>I understand that any violation of the confidentiality of medical information</w:t>
      </w:r>
      <w:r w:rsidR="00822D9A">
        <w:rPr>
          <w:rFonts w:ascii="Arial Narrow" w:hAnsi="Arial Narrow"/>
          <w:sz w:val="24"/>
          <w:szCs w:val="20"/>
        </w:rPr>
        <w:t xml:space="preserve"> on my part</w:t>
      </w:r>
      <w:r w:rsidR="001079B9">
        <w:rPr>
          <w:rFonts w:ascii="Arial Narrow" w:hAnsi="Arial Narrow"/>
          <w:sz w:val="24"/>
          <w:szCs w:val="20"/>
        </w:rPr>
        <w:t xml:space="preserve"> </w:t>
      </w:r>
      <w:r w:rsidR="00537CD7">
        <w:rPr>
          <w:rFonts w:ascii="Arial Narrow" w:hAnsi="Arial Narrow"/>
          <w:sz w:val="24"/>
          <w:szCs w:val="20"/>
        </w:rPr>
        <w:t xml:space="preserve">may </w:t>
      </w:r>
      <w:r w:rsidR="008F3847">
        <w:rPr>
          <w:rFonts w:ascii="Arial Narrow" w:hAnsi="Arial Narrow"/>
          <w:sz w:val="24"/>
          <w:szCs w:val="20"/>
        </w:rPr>
        <w:t>result in the</w:t>
      </w:r>
      <w:r w:rsidR="00537CD7">
        <w:rPr>
          <w:rFonts w:ascii="Arial Narrow" w:hAnsi="Arial Narrow"/>
          <w:sz w:val="24"/>
          <w:szCs w:val="20"/>
        </w:rPr>
        <w:t xml:space="preserve"> </w:t>
      </w:r>
      <w:r w:rsidR="008F3847">
        <w:rPr>
          <w:rFonts w:ascii="Arial Narrow" w:hAnsi="Arial Narrow"/>
          <w:sz w:val="24"/>
          <w:szCs w:val="20"/>
        </w:rPr>
        <w:t>removal of my volunteer privileges.</w:t>
      </w:r>
    </w:p>
    <w:p w14:paraId="5EE235B2" w14:textId="575D8291" w:rsidR="00FF77AC" w:rsidRPr="00E96541" w:rsidRDefault="00957A97" w:rsidP="00E96541">
      <w:pPr>
        <w:jc w:val="both"/>
        <w:rPr>
          <w:rFonts w:ascii="Arial Narrow" w:hAnsi="Arial Narrow"/>
          <w:sz w:val="24"/>
          <w:szCs w:val="20"/>
        </w:rPr>
      </w:pPr>
      <w:r>
        <w:rPr>
          <w:rFonts w:ascii="Arial Narrow" w:hAnsi="Arial Narrow"/>
          <w:sz w:val="24"/>
          <w:szCs w:val="20"/>
        </w:rPr>
        <w:t>I acknowledge that c</w:t>
      </w:r>
      <w:r w:rsidR="00FA21B8">
        <w:rPr>
          <w:rFonts w:ascii="Arial Narrow" w:hAnsi="Arial Narrow"/>
          <w:sz w:val="24"/>
          <w:szCs w:val="20"/>
        </w:rPr>
        <w:t xml:space="preserve">onfidential information includes </w:t>
      </w:r>
      <w:r w:rsidR="00E96541">
        <w:rPr>
          <w:rFonts w:ascii="Arial Narrow" w:hAnsi="Arial Narrow"/>
          <w:sz w:val="24"/>
          <w:szCs w:val="20"/>
        </w:rPr>
        <w:t xml:space="preserve">all medical and personal </w:t>
      </w:r>
      <w:r w:rsidR="00DB6816">
        <w:rPr>
          <w:rFonts w:ascii="Arial Narrow" w:hAnsi="Arial Narrow"/>
          <w:sz w:val="24"/>
          <w:szCs w:val="20"/>
        </w:rPr>
        <w:t xml:space="preserve">information regarding </w:t>
      </w:r>
      <w:r w:rsidR="009444B8">
        <w:rPr>
          <w:rFonts w:ascii="Arial Narrow" w:hAnsi="Arial Narrow"/>
          <w:sz w:val="24"/>
          <w:szCs w:val="20"/>
        </w:rPr>
        <w:t>patients</w:t>
      </w:r>
      <w:r w:rsidR="005E6C97">
        <w:rPr>
          <w:rFonts w:ascii="Arial Narrow" w:hAnsi="Arial Narrow"/>
          <w:sz w:val="24"/>
          <w:szCs w:val="20"/>
        </w:rPr>
        <w:t>,</w:t>
      </w:r>
      <w:r w:rsidR="009444B8">
        <w:rPr>
          <w:rFonts w:ascii="Arial Narrow" w:hAnsi="Arial Narrow"/>
          <w:sz w:val="24"/>
          <w:szCs w:val="20"/>
        </w:rPr>
        <w:t xml:space="preserve"> and</w:t>
      </w:r>
      <w:r w:rsidR="00970CA5">
        <w:rPr>
          <w:rFonts w:ascii="Arial Narrow" w:hAnsi="Arial Narrow"/>
          <w:sz w:val="24"/>
          <w:szCs w:val="20"/>
        </w:rPr>
        <w:t xml:space="preserve"> in order to preserve patient </w:t>
      </w:r>
      <w:r w:rsidR="007E5620">
        <w:rPr>
          <w:rFonts w:ascii="Arial Narrow" w:hAnsi="Arial Narrow"/>
          <w:sz w:val="24"/>
          <w:szCs w:val="20"/>
        </w:rPr>
        <w:t xml:space="preserve">confidentiality, </w:t>
      </w:r>
      <w:r w:rsidR="009444B8">
        <w:rPr>
          <w:rFonts w:ascii="Arial Narrow" w:hAnsi="Arial Narrow"/>
          <w:sz w:val="24"/>
          <w:szCs w:val="20"/>
        </w:rPr>
        <w:t>will exercise</w:t>
      </w:r>
      <w:r w:rsidR="00FF77AC">
        <w:rPr>
          <w:rFonts w:ascii="Arial Narrow" w:hAnsi="Arial Narrow"/>
          <w:sz w:val="24"/>
          <w:szCs w:val="20"/>
        </w:rPr>
        <w:t xml:space="preserve"> caution </w:t>
      </w:r>
      <w:r w:rsidR="0070566E">
        <w:rPr>
          <w:rFonts w:ascii="Arial Narrow" w:hAnsi="Arial Narrow"/>
          <w:sz w:val="24"/>
          <w:szCs w:val="20"/>
        </w:rPr>
        <w:t>when speaking with patients or medical personnel</w:t>
      </w:r>
      <w:r>
        <w:rPr>
          <w:rFonts w:ascii="Arial Narrow" w:hAnsi="Arial Narrow"/>
          <w:sz w:val="24"/>
          <w:szCs w:val="20"/>
        </w:rPr>
        <w:t>.</w:t>
      </w:r>
    </w:p>
    <w:p w14:paraId="34C52058" w14:textId="49FE62BB" w:rsidR="00CC6E73" w:rsidRPr="00C63B01" w:rsidRDefault="00D14639" w:rsidP="00403ADB">
      <w:pPr>
        <w:jc w:val="both"/>
        <w:rPr>
          <w:rFonts w:ascii="Arial Narrow" w:hAnsi="Arial Narrow"/>
          <w:sz w:val="24"/>
          <w:szCs w:val="20"/>
        </w:rPr>
      </w:pPr>
      <w:r>
        <w:rPr>
          <w:rFonts w:ascii="Arial Narrow" w:hAnsi="Arial Narrow"/>
          <w:sz w:val="24"/>
          <w:szCs w:val="20"/>
        </w:rPr>
        <w:t xml:space="preserve">I </w:t>
      </w:r>
      <w:r w:rsidR="00613D67">
        <w:rPr>
          <w:rFonts w:ascii="Arial Narrow" w:hAnsi="Arial Narrow"/>
          <w:sz w:val="24"/>
          <w:szCs w:val="20"/>
        </w:rPr>
        <w:t xml:space="preserve">further </w:t>
      </w:r>
      <w:r>
        <w:rPr>
          <w:rFonts w:ascii="Arial Narrow" w:hAnsi="Arial Narrow"/>
          <w:sz w:val="24"/>
          <w:szCs w:val="20"/>
        </w:rPr>
        <w:t xml:space="preserve">acknowledge that I have been provided a copy of </w:t>
      </w:r>
      <w:r w:rsidR="00641DED">
        <w:rPr>
          <w:rFonts w:ascii="Arial Narrow" w:hAnsi="Arial Narrow"/>
          <w:sz w:val="24"/>
          <w:szCs w:val="20"/>
        </w:rPr>
        <w:t xml:space="preserve">the </w:t>
      </w:r>
      <w:r>
        <w:rPr>
          <w:rFonts w:ascii="Arial Narrow" w:hAnsi="Arial Narrow"/>
          <w:sz w:val="24"/>
          <w:szCs w:val="20"/>
        </w:rPr>
        <w:t>HIPAA</w:t>
      </w:r>
      <w:r w:rsidR="0041686F">
        <w:rPr>
          <w:rFonts w:ascii="Arial Narrow" w:hAnsi="Arial Narrow"/>
          <w:sz w:val="24"/>
          <w:szCs w:val="20"/>
        </w:rPr>
        <w:t xml:space="preserve"> compliance rules</w:t>
      </w:r>
      <w:r w:rsidR="00613D67">
        <w:rPr>
          <w:rFonts w:ascii="Arial Narrow" w:hAnsi="Arial Narrow"/>
          <w:sz w:val="24"/>
          <w:szCs w:val="20"/>
        </w:rPr>
        <w:t>, have read</w:t>
      </w:r>
      <w:r w:rsidR="009B2B46">
        <w:rPr>
          <w:rFonts w:ascii="Arial Narrow" w:hAnsi="Arial Narrow"/>
          <w:sz w:val="24"/>
          <w:szCs w:val="20"/>
        </w:rPr>
        <w:t>,</w:t>
      </w:r>
      <w:r w:rsidR="00613D67">
        <w:rPr>
          <w:rFonts w:ascii="Arial Narrow" w:hAnsi="Arial Narrow"/>
          <w:sz w:val="24"/>
          <w:szCs w:val="20"/>
        </w:rPr>
        <w:t xml:space="preserve"> and understand </w:t>
      </w:r>
      <w:r w:rsidR="009444B8">
        <w:rPr>
          <w:rFonts w:ascii="Arial Narrow" w:hAnsi="Arial Narrow"/>
          <w:sz w:val="24"/>
          <w:szCs w:val="20"/>
        </w:rPr>
        <w:t>those rules.</w:t>
      </w:r>
    </w:p>
    <w:p w14:paraId="34C5205C" w14:textId="77777777" w:rsidR="00CC6E73" w:rsidRPr="00C63B01" w:rsidRDefault="00CC6E73" w:rsidP="00403ADB">
      <w:pPr>
        <w:jc w:val="both"/>
        <w:rPr>
          <w:rFonts w:ascii="Arial Narrow" w:hAnsi="Arial Narrow"/>
          <w:sz w:val="24"/>
          <w:szCs w:val="20"/>
        </w:rPr>
      </w:pPr>
    </w:p>
    <w:p w14:paraId="34C5205D" w14:textId="77777777" w:rsidR="00C63B01" w:rsidRPr="00C63B01" w:rsidRDefault="00C63B01" w:rsidP="00403ADB">
      <w:pPr>
        <w:jc w:val="both"/>
        <w:rPr>
          <w:rFonts w:ascii="Arial Narrow" w:hAnsi="Arial Narrow"/>
          <w:sz w:val="24"/>
          <w:szCs w:val="20"/>
        </w:rPr>
      </w:pPr>
    </w:p>
    <w:p w14:paraId="34C5205E" w14:textId="77777777" w:rsidR="00CC6E73" w:rsidRPr="00C63B01" w:rsidRDefault="00CC6E73" w:rsidP="00403ADB">
      <w:pPr>
        <w:jc w:val="both"/>
        <w:rPr>
          <w:rFonts w:ascii="Arial Narrow" w:hAnsi="Arial Narrow"/>
          <w:sz w:val="24"/>
          <w:szCs w:val="20"/>
        </w:rPr>
      </w:pPr>
    </w:p>
    <w:p w14:paraId="34C5205F" w14:textId="77777777" w:rsidR="00D04F63" w:rsidRDefault="00D04F63" w:rsidP="00D04F63">
      <w:pPr>
        <w:rPr>
          <w:rFonts w:ascii="Arial Narrow" w:hAnsi="Arial Narrow"/>
          <w:b/>
          <w:i/>
          <w:sz w:val="24"/>
        </w:rPr>
      </w:pP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br/>
      </w:r>
      <w:r w:rsidRPr="00C63B01">
        <w:rPr>
          <w:rFonts w:ascii="Arial Narrow" w:hAnsi="Arial Narrow"/>
          <w:b/>
          <w:i/>
          <w:sz w:val="24"/>
        </w:rPr>
        <w:t>Printed Name</w:t>
      </w:r>
    </w:p>
    <w:p w14:paraId="34C52060" w14:textId="77777777" w:rsidR="00C63B01" w:rsidRPr="00C63B01" w:rsidRDefault="00C63B01" w:rsidP="00D04F63">
      <w:pPr>
        <w:rPr>
          <w:rFonts w:ascii="Arial Narrow" w:hAnsi="Arial Narrow"/>
          <w:b/>
          <w:i/>
          <w:sz w:val="24"/>
        </w:rPr>
      </w:pPr>
    </w:p>
    <w:p w14:paraId="34C52061" w14:textId="41922350" w:rsidR="00D04F63" w:rsidRDefault="00D04F63" w:rsidP="00D04F63">
      <w:pPr>
        <w:rPr>
          <w:rFonts w:ascii="Arial Narrow" w:hAnsi="Arial Narrow"/>
          <w:b/>
          <w:i/>
          <w:sz w:val="24"/>
        </w:rPr>
      </w:pP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tab/>
      </w:r>
      <w:r w:rsidRPr="00C63B01">
        <w:rPr>
          <w:rFonts w:ascii="Arial Narrow" w:hAnsi="Arial Narrow"/>
          <w:sz w:val="24"/>
          <w:u w:val="single"/>
        </w:rPr>
        <w:br/>
      </w:r>
      <w:r w:rsidRPr="00C63B01">
        <w:rPr>
          <w:rFonts w:ascii="Arial Narrow" w:hAnsi="Arial Narrow"/>
          <w:b/>
          <w:i/>
          <w:sz w:val="24"/>
        </w:rPr>
        <w:t>Signature</w:t>
      </w:r>
      <w:r w:rsidRPr="00C63B01">
        <w:rPr>
          <w:rFonts w:ascii="Arial Narrow" w:hAnsi="Arial Narrow"/>
          <w:b/>
          <w:i/>
          <w:sz w:val="24"/>
        </w:rPr>
        <w:tab/>
      </w:r>
      <w:r w:rsidRPr="00C63B01">
        <w:rPr>
          <w:rFonts w:ascii="Arial Narrow" w:hAnsi="Arial Narrow"/>
          <w:b/>
          <w:i/>
          <w:sz w:val="24"/>
        </w:rPr>
        <w:tab/>
      </w:r>
      <w:r w:rsidRPr="00C63B01">
        <w:rPr>
          <w:rFonts w:ascii="Arial Narrow" w:hAnsi="Arial Narrow"/>
          <w:b/>
          <w:i/>
          <w:sz w:val="24"/>
        </w:rPr>
        <w:tab/>
      </w:r>
      <w:r w:rsidRPr="00C63B01">
        <w:rPr>
          <w:rFonts w:ascii="Arial Narrow" w:hAnsi="Arial Narrow"/>
          <w:b/>
          <w:i/>
          <w:sz w:val="24"/>
        </w:rPr>
        <w:tab/>
      </w:r>
      <w:r w:rsidRPr="00C63B01">
        <w:rPr>
          <w:rFonts w:ascii="Arial Narrow" w:hAnsi="Arial Narrow"/>
          <w:b/>
          <w:i/>
          <w:sz w:val="24"/>
        </w:rPr>
        <w:tab/>
      </w:r>
      <w:r w:rsidRPr="00C63B01">
        <w:rPr>
          <w:rFonts w:ascii="Arial Narrow" w:hAnsi="Arial Narrow"/>
          <w:b/>
          <w:i/>
          <w:sz w:val="24"/>
        </w:rPr>
        <w:tab/>
      </w:r>
      <w:r w:rsidR="00C63B01" w:rsidRPr="00C63B01">
        <w:rPr>
          <w:rFonts w:ascii="Arial Narrow" w:hAnsi="Arial Narrow"/>
          <w:b/>
          <w:i/>
          <w:sz w:val="24"/>
        </w:rPr>
        <w:tab/>
      </w:r>
      <w:r w:rsidRPr="00C63B01">
        <w:rPr>
          <w:rFonts w:ascii="Arial Narrow" w:hAnsi="Arial Narrow"/>
          <w:b/>
          <w:i/>
          <w:sz w:val="24"/>
        </w:rPr>
        <w:tab/>
        <w:t>Date</w:t>
      </w:r>
    </w:p>
    <w:p w14:paraId="1E618D74" w14:textId="1F7C695E" w:rsidR="00CC05B6" w:rsidRDefault="00CC05B6" w:rsidP="00D04F63">
      <w:pPr>
        <w:rPr>
          <w:rFonts w:ascii="Arial Narrow" w:hAnsi="Arial Narrow"/>
          <w:b/>
          <w:i/>
          <w:sz w:val="24"/>
        </w:rPr>
      </w:pPr>
    </w:p>
    <w:p w14:paraId="02E306E8" w14:textId="5A8C97E5" w:rsidR="00CC05B6" w:rsidRDefault="00CC05B6" w:rsidP="00D04F63">
      <w:pPr>
        <w:rPr>
          <w:rFonts w:ascii="Arial Narrow" w:hAnsi="Arial Narrow"/>
          <w:b/>
          <w:i/>
          <w:sz w:val="24"/>
        </w:rPr>
      </w:pPr>
    </w:p>
    <w:p w14:paraId="5EAC0D13" w14:textId="097E7D6E" w:rsidR="00CC05B6" w:rsidRDefault="00CC05B6" w:rsidP="00D04F63">
      <w:pPr>
        <w:rPr>
          <w:rFonts w:ascii="Arial Narrow" w:hAnsi="Arial Narrow"/>
          <w:b/>
          <w:i/>
          <w:sz w:val="24"/>
        </w:rPr>
      </w:pPr>
    </w:p>
    <w:p w14:paraId="549E8B2C" w14:textId="614E0940" w:rsidR="00CC05B6" w:rsidRDefault="00CC05B6" w:rsidP="00D04F63">
      <w:pPr>
        <w:rPr>
          <w:rFonts w:ascii="Arial Narrow" w:hAnsi="Arial Narrow"/>
          <w:b/>
          <w:i/>
          <w:sz w:val="24"/>
        </w:rPr>
      </w:pPr>
    </w:p>
    <w:p w14:paraId="09C5B62B" w14:textId="00EA41E7" w:rsidR="00CC05B6" w:rsidRDefault="00CC05B6" w:rsidP="00D04F63">
      <w:pPr>
        <w:rPr>
          <w:rFonts w:ascii="Arial Narrow" w:hAnsi="Arial Narrow"/>
          <w:b/>
          <w:i/>
          <w:sz w:val="24"/>
        </w:rPr>
      </w:pPr>
    </w:p>
    <w:p w14:paraId="35EEE9D3" w14:textId="298D1241" w:rsidR="00CC05B6" w:rsidRDefault="00CC05B6" w:rsidP="00D04F63">
      <w:pPr>
        <w:rPr>
          <w:rFonts w:ascii="Arial Narrow" w:hAnsi="Arial Narrow"/>
          <w:b/>
          <w:i/>
          <w:sz w:val="24"/>
        </w:rPr>
      </w:pPr>
    </w:p>
    <w:p w14:paraId="24021B4F" w14:textId="7FDE7B6A" w:rsidR="00CC05B6" w:rsidRDefault="00CC05B6" w:rsidP="00D04F63">
      <w:pPr>
        <w:rPr>
          <w:rFonts w:ascii="Arial Narrow" w:hAnsi="Arial Narrow"/>
          <w:b/>
          <w:i/>
          <w:sz w:val="24"/>
        </w:rPr>
      </w:pPr>
    </w:p>
    <w:p w14:paraId="153189EC" w14:textId="2884D251" w:rsidR="00CC05B6" w:rsidRDefault="00CC05B6" w:rsidP="00D04F63">
      <w:pPr>
        <w:rPr>
          <w:rFonts w:ascii="Arial Narrow" w:hAnsi="Arial Narrow"/>
          <w:b/>
          <w:i/>
          <w:sz w:val="24"/>
        </w:rPr>
      </w:pPr>
    </w:p>
    <w:p w14:paraId="0A852E04" w14:textId="324318F5" w:rsidR="00CC05B6" w:rsidRDefault="00CC05B6" w:rsidP="00D04F63">
      <w:pPr>
        <w:rPr>
          <w:rFonts w:ascii="Arial Narrow" w:hAnsi="Arial Narrow"/>
          <w:b/>
          <w:i/>
          <w:sz w:val="24"/>
        </w:rPr>
      </w:pPr>
    </w:p>
    <w:p w14:paraId="5321501C" w14:textId="400B2B99" w:rsidR="00CC05B6" w:rsidRDefault="00CC05B6" w:rsidP="00D04F63">
      <w:pPr>
        <w:rPr>
          <w:rFonts w:ascii="Arial Narrow" w:hAnsi="Arial Narrow"/>
          <w:b/>
          <w:i/>
          <w:sz w:val="24"/>
        </w:rPr>
      </w:pPr>
    </w:p>
    <w:p w14:paraId="079455DE" w14:textId="60AECB7C" w:rsidR="00CC05B6" w:rsidRDefault="00CC05B6" w:rsidP="00D04F63">
      <w:pPr>
        <w:rPr>
          <w:rFonts w:ascii="Arial Narrow" w:hAnsi="Arial Narrow"/>
          <w:b/>
          <w:i/>
          <w:sz w:val="24"/>
        </w:rPr>
      </w:pPr>
    </w:p>
    <w:p w14:paraId="1EFE151F" w14:textId="793D0B14" w:rsidR="00127331" w:rsidRDefault="00127331" w:rsidP="00127331">
      <w:pPr>
        <w:jc w:val="center"/>
        <w:rPr>
          <w:noProof/>
        </w:rPr>
      </w:pPr>
    </w:p>
    <w:p w14:paraId="147CFBB0" w14:textId="77777777" w:rsidR="00127331" w:rsidRDefault="00127331" w:rsidP="00127331">
      <w:pPr>
        <w:jc w:val="center"/>
        <w:rPr>
          <w:rFonts w:ascii="Arial" w:hAnsi="Arial" w:cs="Arial"/>
          <w:b/>
          <w:sz w:val="24"/>
          <w:szCs w:val="24"/>
        </w:rPr>
      </w:pPr>
      <w:r>
        <w:rPr>
          <w:rFonts w:ascii="Arial" w:hAnsi="Arial" w:cs="Arial"/>
          <w:b/>
          <w:sz w:val="24"/>
          <w:szCs w:val="24"/>
        </w:rPr>
        <w:t>Two Rivers Health Clinic</w:t>
      </w:r>
    </w:p>
    <w:p w14:paraId="19D055F9" w14:textId="77777777" w:rsidR="00127331" w:rsidRDefault="00127331" w:rsidP="00127331">
      <w:pPr>
        <w:jc w:val="center"/>
        <w:rPr>
          <w:rFonts w:ascii="Arial" w:hAnsi="Arial" w:cs="Arial"/>
          <w:b/>
          <w:sz w:val="24"/>
          <w:szCs w:val="24"/>
        </w:rPr>
      </w:pPr>
      <w:r>
        <w:rPr>
          <w:rFonts w:ascii="Arial" w:hAnsi="Arial" w:cs="Arial"/>
          <w:b/>
          <w:sz w:val="24"/>
          <w:szCs w:val="24"/>
        </w:rPr>
        <w:t>Conflict of Interest Policy – Annual Member Statement</w:t>
      </w:r>
    </w:p>
    <w:p w14:paraId="687EEC6C" w14:textId="77777777" w:rsidR="00127331" w:rsidRDefault="00127331" w:rsidP="00127331">
      <w:pPr>
        <w:jc w:val="center"/>
        <w:rPr>
          <w:rFonts w:ascii="Arial" w:hAnsi="Arial" w:cs="Arial"/>
          <w:b/>
          <w:sz w:val="24"/>
          <w:szCs w:val="24"/>
        </w:rPr>
      </w:pPr>
    </w:p>
    <w:p w14:paraId="6840E990" w14:textId="77777777" w:rsidR="00127331" w:rsidRPr="000A61B6" w:rsidRDefault="00127331" w:rsidP="00127331">
      <w:pPr>
        <w:rPr>
          <w:sz w:val="24"/>
          <w:szCs w:val="24"/>
        </w:rPr>
      </w:pPr>
      <w:r w:rsidRPr="000A61B6">
        <w:rPr>
          <w:sz w:val="24"/>
          <w:szCs w:val="24"/>
        </w:rPr>
        <w:t xml:space="preserve">Note: A potential or actual conflict of interest exists when commitments and obligations are likely to be compromised by the </w:t>
      </w:r>
      <w:r>
        <w:rPr>
          <w:sz w:val="24"/>
          <w:szCs w:val="24"/>
        </w:rPr>
        <w:t>membe</w:t>
      </w:r>
      <w:r w:rsidRPr="000A61B6">
        <w:rPr>
          <w:sz w:val="24"/>
          <w:szCs w:val="24"/>
        </w:rPr>
        <w:t>r’s</w:t>
      </w:r>
      <w:r>
        <w:rPr>
          <w:sz w:val="24"/>
          <w:szCs w:val="24"/>
        </w:rPr>
        <w:t xml:space="preserve"> </w:t>
      </w:r>
      <w:r w:rsidRPr="000A61B6">
        <w:rPr>
          <w:sz w:val="24"/>
          <w:szCs w:val="24"/>
        </w:rPr>
        <w:t xml:space="preserve">other material interests, or relationships (especially economic), particularly if those interests or commitments are not disclosed. </w:t>
      </w:r>
    </w:p>
    <w:p w14:paraId="1D4D1C98" w14:textId="77777777" w:rsidR="00127331" w:rsidRDefault="00127331" w:rsidP="00127331">
      <w:pPr>
        <w:rPr>
          <w:sz w:val="24"/>
          <w:szCs w:val="24"/>
        </w:rPr>
      </w:pPr>
      <w:r w:rsidRPr="000A61B6">
        <w:rPr>
          <w:sz w:val="24"/>
          <w:szCs w:val="24"/>
        </w:rPr>
        <w:t xml:space="preserve">This </w:t>
      </w:r>
      <w:r>
        <w:rPr>
          <w:sz w:val="24"/>
          <w:szCs w:val="24"/>
        </w:rPr>
        <w:t>form</w:t>
      </w:r>
      <w:r w:rsidRPr="000A61B6">
        <w:rPr>
          <w:sz w:val="24"/>
          <w:szCs w:val="24"/>
        </w:rPr>
        <w:t xml:space="preserve"> should indicate whether the</w:t>
      </w:r>
      <w:r>
        <w:rPr>
          <w:sz w:val="24"/>
          <w:szCs w:val="24"/>
        </w:rPr>
        <w:t xml:space="preserve"> </w:t>
      </w:r>
      <w:r w:rsidRPr="00E5669E">
        <w:rPr>
          <w:sz w:val="24"/>
          <w:szCs w:val="24"/>
        </w:rPr>
        <w:t>Two Rivers Health Clinic</w:t>
      </w:r>
      <w:r w:rsidRPr="000A61B6">
        <w:rPr>
          <w:sz w:val="24"/>
          <w:szCs w:val="24"/>
        </w:rPr>
        <w:t xml:space="preserve"> </w:t>
      </w:r>
      <w:r>
        <w:rPr>
          <w:sz w:val="24"/>
          <w:szCs w:val="24"/>
        </w:rPr>
        <w:t>member named below</w:t>
      </w:r>
      <w:r w:rsidRPr="000A61B6">
        <w:rPr>
          <w:sz w:val="24"/>
          <w:szCs w:val="24"/>
        </w:rPr>
        <w:t xml:space="preserve"> has an economic interest in, or acts as an officer or a director of, any outside entity whose financial interests would reasonably appear to be affected by the addition of th</w:t>
      </w:r>
      <w:r>
        <w:rPr>
          <w:sz w:val="24"/>
          <w:szCs w:val="24"/>
        </w:rPr>
        <w:t xml:space="preserve">is member to the </w:t>
      </w:r>
      <w:r w:rsidRPr="00850DAB">
        <w:rPr>
          <w:sz w:val="24"/>
          <w:szCs w:val="24"/>
        </w:rPr>
        <w:t>Two Rivers Health Clinic</w:t>
      </w:r>
      <w:r w:rsidRPr="000A61B6">
        <w:rPr>
          <w:sz w:val="24"/>
          <w:szCs w:val="24"/>
        </w:rPr>
        <w:t xml:space="preserve">. The </w:t>
      </w:r>
      <w:r>
        <w:rPr>
          <w:sz w:val="24"/>
          <w:szCs w:val="24"/>
        </w:rPr>
        <w:t>member</w:t>
      </w:r>
      <w:r w:rsidRPr="000A61B6">
        <w:rPr>
          <w:sz w:val="24"/>
          <w:szCs w:val="24"/>
        </w:rPr>
        <w:t xml:space="preserve"> should also disclose any personal, business, or</w:t>
      </w:r>
      <w:r>
        <w:rPr>
          <w:sz w:val="24"/>
          <w:szCs w:val="24"/>
        </w:rPr>
        <w:t xml:space="preserve"> other</w:t>
      </w:r>
      <w:r w:rsidRPr="000A61B6">
        <w:rPr>
          <w:sz w:val="24"/>
          <w:szCs w:val="24"/>
        </w:rPr>
        <w:t xml:space="preserve"> volunteer affiliations that may give rise to a real or apparent conflict of interest. Relevant </w:t>
      </w:r>
      <w:r>
        <w:rPr>
          <w:sz w:val="24"/>
          <w:szCs w:val="24"/>
        </w:rPr>
        <w:t>f</w:t>
      </w:r>
      <w:r w:rsidRPr="000A61B6">
        <w:rPr>
          <w:sz w:val="24"/>
          <w:szCs w:val="24"/>
        </w:rPr>
        <w:t xml:space="preserve">ederally and organizationally established regulations and guidelines in financial conflicts must be abided by. </w:t>
      </w:r>
    </w:p>
    <w:p w14:paraId="324EC08C" w14:textId="77777777" w:rsidR="00127331" w:rsidRDefault="00127331" w:rsidP="00127331">
      <w:pPr>
        <w:rPr>
          <w:sz w:val="24"/>
          <w:szCs w:val="24"/>
        </w:rPr>
      </w:pPr>
      <w:r w:rsidRPr="000A61B6">
        <w:rPr>
          <w:sz w:val="24"/>
          <w:szCs w:val="24"/>
        </w:rPr>
        <w:t>Please describe below any relationships, transactions, positions you hold (volunteer or otherwise), or circumstances that you believe could contribute to a conflict of interest:</w:t>
      </w:r>
    </w:p>
    <w:p w14:paraId="123D7FB9" w14:textId="77777777" w:rsidR="00127331" w:rsidRDefault="00127331" w:rsidP="00127331">
      <w:pPr>
        <w:rPr>
          <w:sz w:val="24"/>
          <w:szCs w:val="24"/>
        </w:rPr>
      </w:pPr>
      <w:r w:rsidRPr="000A61B6">
        <w:rPr>
          <w:sz w:val="24"/>
          <w:szCs w:val="24"/>
        </w:rPr>
        <w:t xml:space="preserve"> _____ I have no conflict of interest to report.</w:t>
      </w:r>
    </w:p>
    <w:p w14:paraId="5C598CE9" w14:textId="77777777" w:rsidR="00127331" w:rsidRDefault="00127331" w:rsidP="00127331">
      <w:pPr>
        <w:rPr>
          <w:sz w:val="24"/>
          <w:szCs w:val="24"/>
        </w:rPr>
      </w:pPr>
      <w:r w:rsidRPr="000A61B6">
        <w:rPr>
          <w:sz w:val="24"/>
          <w:szCs w:val="24"/>
        </w:rPr>
        <w:t xml:space="preserve"> _____ I have the following conflict</w:t>
      </w:r>
      <w:r>
        <w:rPr>
          <w:sz w:val="24"/>
          <w:szCs w:val="24"/>
        </w:rPr>
        <w:t>(s)</w:t>
      </w:r>
      <w:r w:rsidRPr="000A61B6">
        <w:rPr>
          <w:sz w:val="24"/>
          <w:szCs w:val="24"/>
        </w:rPr>
        <w:t xml:space="preserve"> of interest to report</w:t>
      </w:r>
      <w:r>
        <w:rPr>
          <w:sz w:val="24"/>
          <w:szCs w:val="24"/>
        </w:rPr>
        <w:t xml:space="preserve"> (a conflict of interest may include </w:t>
      </w:r>
      <w:r w:rsidRPr="000A61B6">
        <w:rPr>
          <w:sz w:val="24"/>
          <w:szCs w:val="24"/>
        </w:rPr>
        <w:t xml:space="preserve">other nonprofit </w:t>
      </w:r>
      <w:r>
        <w:rPr>
          <w:sz w:val="24"/>
          <w:szCs w:val="24"/>
        </w:rPr>
        <w:t>or</w:t>
      </w:r>
      <w:r w:rsidRPr="000A61B6">
        <w:rPr>
          <w:sz w:val="24"/>
          <w:szCs w:val="24"/>
        </w:rPr>
        <w:t xml:space="preserve"> for</w:t>
      </w:r>
      <w:r>
        <w:rPr>
          <w:sz w:val="24"/>
          <w:szCs w:val="24"/>
        </w:rPr>
        <w:t xml:space="preserve"> </w:t>
      </w:r>
      <w:r w:rsidRPr="000A61B6">
        <w:rPr>
          <w:sz w:val="24"/>
          <w:szCs w:val="24"/>
        </w:rPr>
        <w:t xml:space="preserve">profit boards you </w:t>
      </w:r>
      <w:r>
        <w:rPr>
          <w:sz w:val="24"/>
          <w:szCs w:val="24"/>
        </w:rPr>
        <w:t>or</w:t>
      </w:r>
      <w:r w:rsidRPr="000A61B6">
        <w:rPr>
          <w:sz w:val="24"/>
          <w:szCs w:val="24"/>
        </w:rPr>
        <w:t xml:space="preserve"> your spouse</w:t>
      </w:r>
      <w:r>
        <w:rPr>
          <w:sz w:val="24"/>
          <w:szCs w:val="24"/>
        </w:rPr>
        <w:t xml:space="preserve"> </w:t>
      </w:r>
      <w:r w:rsidRPr="000A61B6">
        <w:rPr>
          <w:sz w:val="24"/>
          <w:szCs w:val="24"/>
        </w:rPr>
        <w:t xml:space="preserve">sit on, businesses for which you or an immediate family member are an </w:t>
      </w:r>
      <w:r>
        <w:rPr>
          <w:sz w:val="24"/>
          <w:szCs w:val="24"/>
        </w:rPr>
        <w:t xml:space="preserve">owner, </w:t>
      </w:r>
      <w:r w:rsidRPr="000A61B6">
        <w:rPr>
          <w:sz w:val="24"/>
          <w:szCs w:val="24"/>
        </w:rPr>
        <w:t>officer</w:t>
      </w:r>
      <w:r>
        <w:rPr>
          <w:sz w:val="24"/>
          <w:szCs w:val="24"/>
        </w:rPr>
        <w:t xml:space="preserve">, </w:t>
      </w:r>
      <w:r w:rsidRPr="000A61B6">
        <w:rPr>
          <w:sz w:val="24"/>
          <w:szCs w:val="24"/>
        </w:rPr>
        <w:t>or a majority shareholder</w:t>
      </w:r>
      <w:r>
        <w:rPr>
          <w:sz w:val="24"/>
          <w:szCs w:val="24"/>
        </w:rPr>
        <w:t>, your employer):</w:t>
      </w:r>
    </w:p>
    <w:p w14:paraId="727FA307" w14:textId="77777777" w:rsidR="00127331" w:rsidRDefault="00127331" w:rsidP="00127331">
      <w:pPr>
        <w:spacing w:after="0" w:line="257" w:lineRule="auto"/>
        <w:rPr>
          <w:sz w:val="24"/>
          <w:szCs w:val="24"/>
        </w:rPr>
      </w:pPr>
    </w:p>
    <w:p w14:paraId="259E4253" w14:textId="77777777" w:rsidR="00127331" w:rsidRDefault="00127331" w:rsidP="00127331">
      <w:pPr>
        <w:rPr>
          <w:sz w:val="24"/>
          <w:szCs w:val="24"/>
        </w:rPr>
      </w:pPr>
      <w:r w:rsidRPr="000A61B6">
        <w:rPr>
          <w:sz w:val="24"/>
          <w:szCs w:val="24"/>
        </w:rPr>
        <w:t xml:space="preserve">1.____________________________________________________________________________ </w:t>
      </w:r>
    </w:p>
    <w:p w14:paraId="43632A84" w14:textId="77777777" w:rsidR="00127331" w:rsidRDefault="00127331" w:rsidP="00127331">
      <w:pPr>
        <w:rPr>
          <w:sz w:val="24"/>
          <w:szCs w:val="24"/>
        </w:rPr>
      </w:pPr>
      <w:r w:rsidRPr="000A61B6">
        <w:rPr>
          <w:sz w:val="24"/>
          <w:szCs w:val="24"/>
        </w:rPr>
        <w:t>2.____________________________________________________________________________</w:t>
      </w:r>
    </w:p>
    <w:p w14:paraId="4E62E4EA" w14:textId="77777777" w:rsidR="00127331" w:rsidRDefault="00127331" w:rsidP="00127331">
      <w:pPr>
        <w:rPr>
          <w:sz w:val="24"/>
          <w:szCs w:val="24"/>
        </w:rPr>
      </w:pPr>
      <w:r w:rsidRPr="000A61B6">
        <w:rPr>
          <w:sz w:val="24"/>
          <w:szCs w:val="24"/>
        </w:rPr>
        <w:t>3.____________________________________________________________________________</w:t>
      </w:r>
    </w:p>
    <w:p w14:paraId="42F4D27A" w14:textId="77777777" w:rsidR="00127331" w:rsidRDefault="00127331" w:rsidP="00127331">
      <w:pPr>
        <w:spacing w:after="0" w:line="257" w:lineRule="auto"/>
        <w:rPr>
          <w:sz w:val="24"/>
          <w:szCs w:val="24"/>
        </w:rPr>
      </w:pPr>
    </w:p>
    <w:p w14:paraId="453B7A9F" w14:textId="77777777" w:rsidR="00127331" w:rsidRDefault="00127331" w:rsidP="00127331">
      <w:pPr>
        <w:rPr>
          <w:sz w:val="24"/>
          <w:szCs w:val="24"/>
        </w:rPr>
      </w:pPr>
      <w:r w:rsidRPr="000A61B6">
        <w:rPr>
          <w:sz w:val="24"/>
          <w:szCs w:val="24"/>
        </w:rPr>
        <w:t xml:space="preserve">I hereby certify that the information set forth above is true and complete to the best of my knowledge. </w:t>
      </w:r>
    </w:p>
    <w:p w14:paraId="15DBF99C" w14:textId="77777777" w:rsidR="00127331" w:rsidRDefault="00127331" w:rsidP="00127331">
      <w:pPr>
        <w:rPr>
          <w:sz w:val="24"/>
          <w:szCs w:val="24"/>
        </w:rPr>
      </w:pPr>
      <w:r w:rsidRPr="000A61B6">
        <w:rPr>
          <w:sz w:val="24"/>
          <w:szCs w:val="24"/>
        </w:rPr>
        <w:t>Signature:</w:t>
      </w:r>
      <w:r>
        <w:rPr>
          <w:sz w:val="24"/>
          <w:szCs w:val="24"/>
        </w:rPr>
        <w:t xml:space="preserve"> </w:t>
      </w:r>
      <w:r w:rsidRPr="000A61B6">
        <w:rPr>
          <w:sz w:val="24"/>
          <w:szCs w:val="24"/>
        </w:rPr>
        <w:t>_________________________________________</w:t>
      </w:r>
      <w:r>
        <w:rPr>
          <w:sz w:val="24"/>
          <w:szCs w:val="24"/>
        </w:rPr>
        <w:t>_</w:t>
      </w:r>
    </w:p>
    <w:p w14:paraId="330392F7" w14:textId="77777777" w:rsidR="00127331" w:rsidRDefault="00127331" w:rsidP="00127331">
      <w:pPr>
        <w:rPr>
          <w:sz w:val="24"/>
          <w:szCs w:val="24"/>
        </w:rPr>
      </w:pPr>
      <w:r>
        <w:rPr>
          <w:sz w:val="24"/>
          <w:szCs w:val="24"/>
        </w:rPr>
        <w:t>Printed Name: ______________________________________</w:t>
      </w:r>
    </w:p>
    <w:p w14:paraId="2B29D789" w14:textId="75463315" w:rsidR="00127331" w:rsidRDefault="00127331" w:rsidP="00127331">
      <w:pPr>
        <w:rPr>
          <w:sz w:val="24"/>
          <w:szCs w:val="24"/>
        </w:rPr>
      </w:pPr>
      <w:r w:rsidRPr="000A61B6">
        <w:rPr>
          <w:sz w:val="24"/>
          <w:szCs w:val="24"/>
        </w:rPr>
        <w:t>Date: _______________________</w:t>
      </w:r>
      <w:r>
        <w:rPr>
          <w:sz w:val="24"/>
          <w:szCs w:val="24"/>
        </w:rPr>
        <w:t xml:space="preserve">      </w:t>
      </w:r>
    </w:p>
    <w:p w14:paraId="2122984E" w14:textId="69089617" w:rsidR="00260E44" w:rsidRDefault="00260E44" w:rsidP="00127331">
      <w:pPr>
        <w:rPr>
          <w:sz w:val="24"/>
          <w:szCs w:val="24"/>
        </w:rPr>
      </w:pPr>
    </w:p>
    <w:p w14:paraId="0972E8B2" w14:textId="18559D34" w:rsidR="00260E44" w:rsidRDefault="00260E44" w:rsidP="00127331">
      <w:pPr>
        <w:rPr>
          <w:sz w:val="24"/>
          <w:szCs w:val="24"/>
        </w:rPr>
      </w:pPr>
    </w:p>
    <w:p w14:paraId="4A92B4FF" w14:textId="77777777" w:rsidR="004861CC" w:rsidRDefault="004861CC" w:rsidP="006A7453">
      <w:pPr>
        <w:jc w:val="center"/>
        <w:rPr>
          <w:rFonts w:ascii="Arial" w:hAnsi="Arial" w:cs="Arial"/>
          <w:b/>
          <w:bCs/>
          <w:sz w:val="24"/>
          <w:szCs w:val="24"/>
        </w:rPr>
      </w:pPr>
    </w:p>
    <w:p w14:paraId="3A1952BE" w14:textId="77777777" w:rsidR="004861CC" w:rsidRDefault="004861CC" w:rsidP="006A7453">
      <w:pPr>
        <w:jc w:val="center"/>
        <w:rPr>
          <w:rFonts w:ascii="Arial" w:hAnsi="Arial" w:cs="Arial"/>
          <w:b/>
          <w:bCs/>
          <w:sz w:val="24"/>
          <w:szCs w:val="24"/>
        </w:rPr>
      </w:pPr>
    </w:p>
    <w:p w14:paraId="6DAF123E" w14:textId="79367AFE" w:rsidR="006A7453" w:rsidRPr="00ED287E" w:rsidRDefault="006A7453" w:rsidP="006A7453">
      <w:pPr>
        <w:jc w:val="center"/>
        <w:rPr>
          <w:rFonts w:ascii="Arial" w:hAnsi="Arial" w:cs="Arial"/>
          <w:b/>
          <w:bCs/>
          <w:sz w:val="24"/>
          <w:szCs w:val="24"/>
        </w:rPr>
      </w:pPr>
      <w:r w:rsidRPr="00ED287E">
        <w:rPr>
          <w:rFonts w:ascii="Arial" w:hAnsi="Arial" w:cs="Arial"/>
          <w:b/>
          <w:bCs/>
          <w:sz w:val="24"/>
          <w:szCs w:val="24"/>
        </w:rPr>
        <w:t>HIPAA PRIVACY COMPLIANCE</w:t>
      </w:r>
    </w:p>
    <w:p w14:paraId="705BCDC1" w14:textId="77777777" w:rsidR="006A7453" w:rsidRPr="00ED287E" w:rsidRDefault="006A7453" w:rsidP="006A7453">
      <w:pPr>
        <w:rPr>
          <w:rFonts w:ascii="Arial" w:hAnsi="Arial" w:cs="Arial"/>
          <w:sz w:val="24"/>
          <w:szCs w:val="24"/>
        </w:rPr>
      </w:pPr>
      <w:r w:rsidRPr="00ED287E">
        <w:rPr>
          <w:rFonts w:ascii="Arial" w:hAnsi="Arial" w:cs="Arial"/>
          <w:sz w:val="24"/>
          <w:szCs w:val="24"/>
        </w:rPr>
        <w:t>The HIPAA Privacy rule ensures that personal medical information you share with doctors, hospitals and other who provide and pay for healthcare is protected.  It is part of the Health Insurance Portability and Accountability Act (HIPAA) enacted by Congress.</w:t>
      </w:r>
    </w:p>
    <w:p w14:paraId="0CF1616C" w14:textId="77777777" w:rsidR="006A7453" w:rsidRPr="00ED287E" w:rsidRDefault="006A7453" w:rsidP="006A7453">
      <w:pPr>
        <w:rPr>
          <w:rFonts w:ascii="Arial" w:hAnsi="Arial" w:cs="Arial"/>
          <w:sz w:val="24"/>
          <w:szCs w:val="24"/>
        </w:rPr>
      </w:pPr>
      <w:r w:rsidRPr="00ED287E">
        <w:rPr>
          <w:rFonts w:ascii="Arial" w:hAnsi="Arial" w:cs="Arial"/>
          <w:sz w:val="24"/>
          <w:szCs w:val="24"/>
        </w:rPr>
        <w:t>Privacy Rule does the following:</w:t>
      </w:r>
    </w:p>
    <w:p w14:paraId="23332CE6" w14:textId="77777777" w:rsidR="006A7453" w:rsidRPr="00ED287E" w:rsidRDefault="006A7453" w:rsidP="006A7453">
      <w:pPr>
        <w:pStyle w:val="ListParagraph"/>
        <w:numPr>
          <w:ilvl w:val="0"/>
          <w:numId w:val="11"/>
        </w:numPr>
        <w:spacing w:after="160" w:line="259" w:lineRule="auto"/>
        <w:rPr>
          <w:rFonts w:ascii="Arial" w:hAnsi="Arial" w:cs="Arial"/>
          <w:sz w:val="24"/>
          <w:szCs w:val="24"/>
        </w:rPr>
      </w:pPr>
      <w:r w:rsidRPr="00ED287E">
        <w:rPr>
          <w:rFonts w:ascii="Arial" w:hAnsi="Arial" w:cs="Arial"/>
          <w:sz w:val="24"/>
          <w:szCs w:val="24"/>
        </w:rPr>
        <w:t>Imposes restrictions on the use and disclosure of personal health information</w:t>
      </w:r>
    </w:p>
    <w:p w14:paraId="7D4E4406" w14:textId="77777777" w:rsidR="006A7453" w:rsidRPr="00ED287E" w:rsidRDefault="006A7453" w:rsidP="006A7453">
      <w:pPr>
        <w:pStyle w:val="ListParagraph"/>
        <w:numPr>
          <w:ilvl w:val="0"/>
          <w:numId w:val="11"/>
        </w:numPr>
        <w:spacing w:after="160" w:line="259" w:lineRule="auto"/>
        <w:rPr>
          <w:rFonts w:ascii="Arial" w:hAnsi="Arial" w:cs="Arial"/>
          <w:sz w:val="24"/>
          <w:szCs w:val="24"/>
        </w:rPr>
      </w:pPr>
      <w:r w:rsidRPr="00ED287E">
        <w:rPr>
          <w:rFonts w:ascii="Arial" w:hAnsi="Arial" w:cs="Arial"/>
          <w:sz w:val="24"/>
          <w:szCs w:val="24"/>
        </w:rPr>
        <w:t>Gives patients greater access to their medical records</w:t>
      </w:r>
    </w:p>
    <w:p w14:paraId="3E949D88" w14:textId="77777777" w:rsidR="006A7453" w:rsidRPr="00ED287E" w:rsidRDefault="006A7453" w:rsidP="006A7453">
      <w:pPr>
        <w:pStyle w:val="ListParagraph"/>
        <w:numPr>
          <w:ilvl w:val="0"/>
          <w:numId w:val="11"/>
        </w:numPr>
        <w:spacing w:after="160" w:line="259" w:lineRule="auto"/>
        <w:rPr>
          <w:rFonts w:ascii="Arial" w:hAnsi="Arial" w:cs="Arial"/>
          <w:sz w:val="24"/>
          <w:szCs w:val="24"/>
        </w:rPr>
      </w:pPr>
      <w:r w:rsidRPr="00ED287E">
        <w:rPr>
          <w:rFonts w:ascii="Arial" w:hAnsi="Arial" w:cs="Arial"/>
          <w:sz w:val="24"/>
          <w:szCs w:val="24"/>
        </w:rPr>
        <w:t>Gives patients great protection of their medical records.</w:t>
      </w:r>
    </w:p>
    <w:p w14:paraId="666C2DEA" w14:textId="77777777" w:rsidR="006A7453" w:rsidRPr="00ED287E" w:rsidRDefault="006A7453" w:rsidP="006A7453">
      <w:pPr>
        <w:rPr>
          <w:rFonts w:ascii="Arial" w:hAnsi="Arial" w:cs="Arial"/>
          <w:sz w:val="24"/>
          <w:szCs w:val="24"/>
        </w:rPr>
      </w:pPr>
      <w:r w:rsidRPr="00ED287E">
        <w:rPr>
          <w:rFonts w:ascii="Arial" w:hAnsi="Arial" w:cs="Arial"/>
          <w:sz w:val="24"/>
          <w:szCs w:val="24"/>
        </w:rPr>
        <w:t>You can make sure you protect personal patients’ data by learning the basics of the final HIPAA Privacy Rule outlined in the handbook.</w:t>
      </w:r>
    </w:p>
    <w:p w14:paraId="5F2A5D19" w14:textId="77777777" w:rsidR="006A7453" w:rsidRPr="00ED287E" w:rsidRDefault="006A7453" w:rsidP="006A7453">
      <w:pPr>
        <w:rPr>
          <w:rFonts w:ascii="Arial" w:hAnsi="Arial" w:cs="Arial"/>
          <w:sz w:val="24"/>
          <w:szCs w:val="24"/>
        </w:rPr>
      </w:pPr>
    </w:p>
    <w:p w14:paraId="774261EB" w14:textId="77777777" w:rsidR="006A7453" w:rsidRPr="00ED287E" w:rsidRDefault="006A7453" w:rsidP="006A7453">
      <w:pPr>
        <w:rPr>
          <w:rFonts w:ascii="Arial" w:hAnsi="Arial" w:cs="Arial"/>
          <w:b/>
          <w:bCs/>
          <w:sz w:val="24"/>
          <w:szCs w:val="24"/>
          <w:u w:val="single"/>
        </w:rPr>
      </w:pPr>
      <w:r w:rsidRPr="00ED287E">
        <w:rPr>
          <w:rFonts w:ascii="Arial" w:hAnsi="Arial" w:cs="Arial"/>
          <w:b/>
          <w:bCs/>
          <w:sz w:val="24"/>
          <w:szCs w:val="24"/>
          <w:u w:val="single"/>
        </w:rPr>
        <w:t>What is protected health information?</w:t>
      </w:r>
    </w:p>
    <w:p w14:paraId="48B36C68" w14:textId="77777777" w:rsidR="006A7453" w:rsidRPr="00ED287E" w:rsidRDefault="006A7453" w:rsidP="006A7453">
      <w:pPr>
        <w:rPr>
          <w:rFonts w:ascii="Arial" w:hAnsi="Arial" w:cs="Arial"/>
          <w:sz w:val="24"/>
          <w:szCs w:val="24"/>
        </w:rPr>
      </w:pPr>
      <w:r w:rsidRPr="00ED287E">
        <w:rPr>
          <w:rFonts w:ascii="Arial" w:hAnsi="Arial" w:cs="Arial"/>
          <w:sz w:val="24"/>
          <w:szCs w:val="24"/>
        </w:rPr>
        <w:t>When a patient gives personal health information to a covered entity; that information becomes Protected Health Information – or PHI.</w:t>
      </w:r>
    </w:p>
    <w:p w14:paraId="2652AB53" w14:textId="77777777" w:rsidR="006A7453" w:rsidRPr="00ED287E" w:rsidRDefault="006A7453" w:rsidP="006A7453">
      <w:pPr>
        <w:rPr>
          <w:rFonts w:ascii="Arial" w:hAnsi="Arial" w:cs="Arial"/>
          <w:sz w:val="24"/>
          <w:szCs w:val="24"/>
        </w:rPr>
      </w:pPr>
      <w:r w:rsidRPr="00ED287E">
        <w:rPr>
          <w:rFonts w:ascii="Arial" w:hAnsi="Arial" w:cs="Arial"/>
          <w:sz w:val="24"/>
          <w:szCs w:val="24"/>
        </w:rPr>
        <w:t>PHI includes any information – oral, recorded, on paper, or sent electronically – about a person’s physical or mental health, services rendered or payment for those services, and that includes personal information connecting the patient to the records.</w:t>
      </w:r>
    </w:p>
    <w:p w14:paraId="4C8344F3" w14:textId="77777777" w:rsidR="006A7453" w:rsidRPr="00ED287E" w:rsidRDefault="006A7453" w:rsidP="006A7453">
      <w:pPr>
        <w:rPr>
          <w:rFonts w:ascii="Arial" w:hAnsi="Arial" w:cs="Arial"/>
          <w:sz w:val="24"/>
          <w:szCs w:val="24"/>
        </w:rPr>
      </w:pPr>
      <w:r w:rsidRPr="00ED287E">
        <w:rPr>
          <w:rFonts w:ascii="Arial" w:hAnsi="Arial" w:cs="Arial"/>
          <w:sz w:val="24"/>
          <w:szCs w:val="24"/>
        </w:rPr>
        <w:t>Examples of information that might connect personal health information to the individual patient include:</w:t>
      </w:r>
    </w:p>
    <w:p w14:paraId="62F90826" w14:textId="77777777" w:rsidR="006A7453" w:rsidRPr="00ED287E" w:rsidRDefault="006A7453" w:rsidP="006A7453">
      <w:pPr>
        <w:pStyle w:val="ListParagraph"/>
        <w:numPr>
          <w:ilvl w:val="0"/>
          <w:numId w:val="12"/>
        </w:numPr>
        <w:spacing w:after="160" w:line="259" w:lineRule="auto"/>
        <w:rPr>
          <w:rFonts w:ascii="Arial" w:hAnsi="Arial" w:cs="Arial"/>
          <w:sz w:val="24"/>
          <w:szCs w:val="24"/>
        </w:rPr>
      </w:pPr>
      <w:r w:rsidRPr="00ED287E">
        <w:rPr>
          <w:rFonts w:ascii="Arial" w:hAnsi="Arial" w:cs="Arial"/>
          <w:sz w:val="24"/>
          <w:szCs w:val="24"/>
        </w:rPr>
        <w:t>The individuals name or address</w:t>
      </w:r>
    </w:p>
    <w:p w14:paraId="06BA8CE6" w14:textId="77777777" w:rsidR="006A7453" w:rsidRPr="00ED287E" w:rsidRDefault="006A7453" w:rsidP="006A7453">
      <w:pPr>
        <w:pStyle w:val="ListParagraph"/>
        <w:numPr>
          <w:ilvl w:val="0"/>
          <w:numId w:val="12"/>
        </w:numPr>
        <w:spacing w:after="160" w:line="259" w:lineRule="auto"/>
        <w:rPr>
          <w:rFonts w:ascii="Arial" w:hAnsi="Arial" w:cs="Arial"/>
          <w:sz w:val="24"/>
          <w:szCs w:val="24"/>
        </w:rPr>
      </w:pPr>
      <w:r w:rsidRPr="00ED287E">
        <w:rPr>
          <w:rFonts w:ascii="Arial" w:hAnsi="Arial" w:cs="Arial"/>
          <w:sz w:val="24"/>
          <w:szCs w:val="24"/>
        </w:rPr>
        <w:t>Social Security or other identification numbers</w:t>
      </w:r>
    </w:p>
    <w:p w14:paraId="3DBC0708" w14:textId="77777777" w:rsidR="006A7453" w:rsidRPr="00ED287E" w:rsidRDefault="006A7453" w:rsidP="006A7453">
      <w:pPr>
        <w:pStyle w:val="ListParagraph"/>
        <w:numPr>
          <w:ilvl w:val="0"/>
          <w:numId w:val="12"/>
        </w:numPr>
        <w:spacing w:after="160" w:line="259" w:lineRule="auto"/>
        <w:rPr>
          <w:rFonts w:ascii="Arial" w:hAnsi="Arial" w:cs="Arial"/>
          <w:sz w:val="24"/>
          <w:szCs w:val="24"/>
        </w:rPr>
      </w:pPr>
      <w:r w:rsidRPr="00ED287E">
        <w:rPr>
          <w:rFonts w:ascii="Arial" w:hAnsi="Arial" w:cs="Arial"/>
          <w:sz w:val="24"/>
          <w:szCs w:val="24"/>
        </w:rPr>
        <w:t>Physician’s personal notes</w:t>
      </w:r>
    </w:p>
    <w:p w14:paraId="71668F93" w14:textId="77777777" w:rsidR="006A7453" w:rsidRPr="00ED287E" w:rsidRDefault="006A7453" w:rsidP="006A7453">
      <w:pPr>
        <w:pStyle w:val="ListParagraph"/>
        <w:numPr>
          <w:ilvl w:val="0"/>
          <w:numId w:val="12"/>
        </w:numPr>
        <w:spacing w:after="160" w:line="259" w:lineRule="auto"/>
        <w:rPr>
          <w:rFonts w:ascii="Arial" w:hAnsi="Arial" w:cs="Arial"/>
          <w:sz w:val="24"/>
          <w:szCs w:val="24"/>
        </w:rPr>
      </w:pPr>
      <w:r w:rsidRPr="00ED287E">
        <w:rPr>
          <w:rFonts w:ascii="Arial" w:hAnsi="Arial" w:cs="Arial"/>
          <w:sz w:val="24"/>
          <w:szCs w:val="24"/>
        </w:rPr>
        <w:t>Billing information</w:t>
      </w:r>
    </w:p>
    <w:p w14:paraId="069EFA29" w14:textId="77777777" w:rsidR="006A7453" w:rsidRDefault="006A7453" w:rsidP="006A7453">
      <w:pPr>
        <w:rPr>
          <w:rFonts w:ascii="Arial" w:hAnsi="Arial" w:cs="Arial"/>
          <w:sz w:val="24"/>
          <w:szCs w:val="24"/>
        </w:rPr>
      </w:pPr>
    </w:p>
    <w:p w14:paraId="1BEF9ED5" w14:textId="77777777" w:rsidR="006A7453" w:rsidRDefault="006A7453" w:rsidP="006A7453">
      <w:pPr>
        <w:rPr>
          <w:rFonts w:ascii="Arial" w:hAnsi="Arial" w:cs="Arial"/>
          <w:sz w:val="24"/>
          <w:szCs w:val="24"/>
          <w:u w:val="single"/>
        </w:rPr>
      </w:pPr>
    </w:p>
    <w:p w14:paraId="52AD2419" w14:textId="77777777" w:rsidR="006A7453" w:rsidRDefault="006A7453" w:rsidP="006A7453">
      <w:pPr>
        <w:rPr>
          <w:rFonts w:ascii="Arial" w:hAnsi="Arial" w:cs="Arial"/>
          <w:sz w:val="24"/>
          <w:szCs w:val="24"/>
          <w:u w:val="single"/>
        </w:rPr>
      </w:pPr>
    </w:p>
    <w:p w14:paraId="574EC14D" w14:textId="77777777" w:rsidR="006A7453" w:rsidRDefault="006A7453" w:rsidP="006A7453">
      <w:pPr>
        <w:rPr>
          <w:rFonts w:ascii="Arial" w:hAnsi="Arial" w:cs="Arial"/>
          <w:sz w:val="24"/>
          <w:szCs w:val="24"/>
          <w:u w:val="single"/>
        </w:rPr>
      </w:pPr>
    </w:p>
    <w:p w14:paraId="1F7C4ED8" w14:textId="77777777" w:rsidR="006A7453" w:rsidRDefault="006A7453" w:rsidP="006A7453">
      <w:pPr>
        <w:rPr>
          <w:rFonts w:ascii="Arial" w:hAnsi="Arial" w:cs="Arial"/>
          <w:sz w:val="24"/>
          <w:szCs w:val="24"/>
          <w:u w:val="single"/>
        </w:rPr>
      </w:pPr>
    </w:p>
    <w:p w14:paraId="5CF4AD30" w14:textId="77777777" w:rsidR="006A7453" w:rsidRDefault="006A7453" w:rsidP="006A7453">
      <w:pPr>
        <w:rPr>
          <w:rFonts w:ascii="Arial" w:hAnsi="Arial" w:cs="Arial"/>
          <w:sz w:val="24"/>
          <w:szCs w:val="24"/>
          <w:u w:val="single"/>
        </w:rPr>
      </w:pPr>
    </w:p>
    <w:p w14:paraId="6ECB628D" w14:textId="77777777" w:rsidR="004861CC" w:rsidRDefault="004861CC" w:rsidP="006A7453">
      <w:pPr>
        <w:rPr>
          <w:rFonts w:ascii="Arial" w:hAnsi="Arial" w:cs="Arial"/>
          <w:sz w:val="24"/>
          <w:szCs w:val="24"/>
          <w:u w:val="single"/>
        </w:rPr>
      </w:pPr>
    </w:p>
    <w:p w14:paraId="035A883C" w14:textId="1ADEC229" w:rsidR="006A7453" w:rsidRPr="00ED287E" w:rsidRDefault="006A7453" w:rsidP="006A7453">
      <w:pPr>
        <w:rPr>
          <w:rFonts w:ascii="Arial" w:hAnsi="Arial" w:cs="Arial"/>
          <w:sz w:val="24"/>
          <w:szCs w:val="24"/>
          <w:u w:val="single"/>
        </w:rPr>
      </w:pPr>
      <w:r w:rsidRPr="00ED287E">
        <w:rPr>
          <w:rFonts w:ascii="Arial" w:hAnsi="Arial" w:cs="Arial"/>
          <w:sz w:val="24"/>
          <w:szCs w:val="24"/>
          <w:u w:val="single"/>
        </w:rPr>
        <w:t>What are the Rules for the use and disclosure of protected health information?</w:t>
      </w:r>
    </w:p>
    <w:p w14:paraId="4329106E" w14:textId="77777777" w:rsidR="006A7453" w:rsidRPr="00ED287E" w:rsidRDefault="006A7453" w:rsidP="006A7453">
      <w:pPr>
        <w:rPr>
          <w:rFonts w:ascii="Arial" w:hAnsi="Arial" w:cs="Arial"/>
          <w:sz w:val="24"/>
          <w:szCs w:val="24"/>
        </w:rPr>
      </w:pPr>
      <w:r w:rsidRPr="00ED287E">
        <w:rPr>
          <w:rFonts w:ascii="Arial" w:hAnsi="Arial" w:cs="Arial"/>
          <w:sz w:val="24"/>
          <w:szCs w:val="24"/>
        </w:rPr>
        <w:t xml:space="preserve">HIPAA’s Privacy Rule is about the use and disclosure of Protected Health Information or PHI.  With few exceptions, PHI </w:t>
      </w:r>
      <w:proofErr w:type="spellStart"/>
      <w:r w:rsidRPr="00ED287E">
        <w:rPr>
          <w:rFonts w:ascii="Arial" w:hAnsi="Arial" w:cs="Arial"/>
          <w:sz w:val="24"/>
          <w:szCs w:val="24"/>
        </w:rPr>
        <w:t>can not</w:t>
      </w:r>
      <w:proofErr w:type="spellEnd"/>
      <w:r w:rsidRPr="00ED287E">
        <w:rPr>
          <w:rFonts w:ascii="Arial" w:hAnsi="Arial" w:cs="Arial"/>
          <w:sz w:val="24"/>
          <w:szCs w:val="24"/>
        </w:rPr>
        <w:t xml:space="preserve"> be used or disclosed by anyone unless it is permitted or required by the Privacy Rule.</w:t>
      </w:r>
    </w:p>
    <w:p w14:paraId="1968335D" w14:textId="77777777" w:rsidR="006A7453" w:rsidRPr="00ED287E" w:rsidRDefault="006A7453" w:rsidP="006A7453">
      <w:pPr>
        <w:rPr>
          <w:rFonts w:ascii="Arial" w:hAnsi="Arial" w:cs="Arial"/>
          <w:sz w:val="24"/>
          <w:szCs w:val="24"/>
        </w:rPr>
      </w:pPr>
      <w:r w:rsidRPr="00ED287E">
        <w:rPr>
          <w:rFonts w:ascii="Arial" w:hAnsi="Arial" w:cs="Arial"/>
          <w:sz w:val="24"/>
          <w:szCs w:val="24"/>
        </w:rPr>
        <w:t>PHI is used when: Shared, Examined, Applied or Analyzed.</w:t>
      </w:r>
    </w:p>
    <w:p w14:paraId="4D8743BC" w14:textId="77777777" w:rsidR="006A7453" w:rsidRPr="00ED287E" w:rsidRDefault="006A7453" w:rsidP="006A7453">
      <w:pPr>
        <w:rPr>
          <w:rFonts w:ascii="Arial" w:hAnsi="Arial" w:cs="Arial"/>
          <w:sz w:val="24"/>
          <w:szCs w:val="24"/>
        </w:rPr>
      </w:pPr>
      <w:r w:rsidRPr="00ED287E">
        <w:rPr>
          <w:rFonts w:ascii="Arial" w:hAnsi="Arial" w:cs="Arial"/>
          <w:sz w:val="24"/>
          <w:szCs w:val="24"/>
        </w:rPr>
        <w:t>PHI is disclosed when:  Released, Transferred or in any way made accessible to anyone outside of the covered entity.</w:t>
      </w:r>
    </w:p>
    <w:p w14:paraId="593E720A" w14:textId="77777777" w:rsidR="006A7453" w:rsidRPr="00ED287E" w:rsidRDefault="006A7453" w:rsidP="006A7453">
      <w:pPr>
        <w:rPr>
          <w:rFonts w:ascii="Arial" w:hAnsi="Arial" w:cs="Arial"/>
          <w:sz w:val="24"/>
          <w:szCs w:val="24"/>
        </w:rPr>
      </w:pPr>
      <w:r w:rsidRPr="00ED287E">
        <w:rPr>
          <w:rFonts w:ascii="Arial" w:hAnsi="Arial" w:cs="Arial"/>
          <w:sz w:val="24"/>
          <w:szCs w:val="24"/>
        </w:rPr>
        <w:t>You are permitted to use or disclose PHI:</w:t>
      </w:r>
    </w:p>
    <w:p w14:paraId="4BA9D54E" w14:textId="77777777" w:rsidR="006A7453" w:rsidRPr="00ED287E" w:rsidRDefault="006A7453" w:rsidP="006A7453">
      <w:pPr>
        <w:pStyle w:val="ListParagraph"/>
        <w:numPr>
          <w:ilvl w:val="0"/>
          <w:numId w:val="13"/>
        </w:numPr>
        <w:spacing w:after="160" w:line="259" w:lineRule="auto"/>
        <w:rPr>
          <w:rFonts w:ascii="Arial" w:hAnsi="Arial" w:cs="Arial"/>
          <w:sz w:val="24"/>
          <w:szCs w:val="24"/>
        </w:rPr>
      </w:pPr>
      <w:r w:rsidRPr="00ED287E">
        <w:rPr>
          <w:rFonts w:ascii="Arial" w:hAnsi="Arial" w:cs="Arial"/>
          <w:sz w:val="24"/>
          <w:szCs w:val="24"/>
        </w:rPr>
        <w:t>For treatment, payment, and healthcare operations</w:t>
      </w:r>
    </w:p>
    <w:p w14:paraId="4D68EBD9" w14:textId="77777777" w:rsidR="006A7453" w:rsidRPr="00ED287E" w:rsidRDefault="006A7453" w:rsidP="006A7453">
      <w:pPr>
        <w:pStyle w:val="ListParagraph"/>
        <w:numPr>
          <w:ilvl w:val="0"/>
          <w:numId w:val="13"/>
        </w:numPr>
        <w:spacing w:after="160" w:line="259" w:lineRule="auto"/>
        <w:rPr>
          <w:rFonts w:ascii="Arial" w:hAnsi="Arial" w:cs="Arial"/>
          <w:sz w:val="24"/>
          <w:szCs w:val="24"/>
        </w:rPr>
      </w:pPr>
      <w:r w:rsidRPr="00ED287E">
        <w:rPr>
          <w:rFonts w:ascii="Arial" w:hAnsi="Arial" w:cs="Arial"/>
          <w:sz w:val="24"/>
          <w:szCs w:val="24"/>
        </w:rPr>
        <w:t>With authorization or agreement from the individual patient</w:t>
      </w:r>
    </w:p>
    <w:p w14:paraId="4D2CCDDB" w14:textId="77777777" w:rsidR="006A7453" w:rsidRPr="00ED287E" w:rsidRDefault="006A7453" w:rsidP="006A7453">
      <w:pPr>
        <w:pStyle w:val="ListParagraph"/>
        <w:numPr>
          <w:ilvl w:val="0"/>
          <w:numId w:val="13"/>
        </w:numPr>
        <w:spacing w:after="160" w:line="259" w:lineRule="auto"/>
        <w:rPr>
          <w:rFonts w:ascii="Arial" w:hAnsi="Arial" w:cs="Arial"/>
          <w:sz w:val="24"/>
          <w:szCs w:val="24"/>
        </w:rPr>
      </w:pPr>
      <w:r w:rsidRPr="00ED287E">
        <w:rPr>
          <w:rFonts w:ascii="Arial" w:hAnsi="Arial" w:cs="Arial"/>
          <w:sz w:val="24"/>
          <w:szCs w:val="24"/>
        </w:rPr>
        <w:t>For disclosure to the individual patient</w:t>
      </w:r>
    </w:p>
    <w:p w14:paraId="4AE22539" w14:textId="77777777" w:rsidR="006A7453" w:rsidRPr="00ED287E" w:rsidRDefault="006A7453" w:rsidP="006A7453">
      <w:pPr>
        <w:pStyle w:val="ListParagraph"/>
        <w:numPr>
          <w:ilvl w:val="0"/>
          <w:numId w:val="13"/>
        </w:numPr>
        <w:spacing w:after="160" w:line="259" w:lineRule="auto"/>
        <w:rPr>
          <w:rFonts w:ascii="Arial" w:hAnsi="Arial" w:cs="Arial"/>
          <w:sz w:val="24"/>
          <w:szCs w:val="24"/>
        </w:rPr>
      </w:pPr>
      <w:r w:rsidRPr="00ED287E">
        <w:rPr>
          <w:rFonts w:ascii="Arial" w:hAnsi="Arial" w:cs="Arial"/>
          <w:sz w:val="24"/>
          <w:szCs w:val="24"/>
        </w:rPr>
        <w:t>For incidental uses such as physicians talking to patients in a semi-private room</w:t>
      </w:r>
    </w:p>
    <w:p w14:paraId="60BACD4D" w14:textId="77777777" w:rsidR="006A7453" w:rsidRPr="00ED287E" w:rsidRDefault="006A7453" w:rsidP="006A7453">
      <w:pPr>
        <w:rPr>
          <w:rFonts w:ascii="Arial" w:hAnsi="Arial" w:cs="Arial"/>
          <w:sz w:val="24"/>
          <w:szCs w:val="24"/>
        </w:rPr>
      </w:pPr>
      <w:r w:rsidRPr="00ED287E">
        <w:rPr>
          <w:rFonts w:ascii="Arial" w:hAnsi="Arial" w:cs="Arial"/>
          <w:sz w:val="24"/>
          <w:szCs w:val="24"/>
        </w:rPr>
        <w:t>You are required to release PHI for use and discloser:</w:t>
      </w:r>
    </w:p>
    <w:p w14:paraId="7962FBC1" w14:textId="77777777" w:rsidR="006A7453" w:rsidRPr="00ED287E" w:rsidRDefault="006A7453" w:rsidP="006A7453">
      <w:pPr>
        <w:pStyle w:val="ListParagraph"/>
        <w:numPr>
          <w:ilvl w:val="0"/>
          <w:numId w:val="14"/>
        </w:numPr>
        <w:spacing w:after="160" w:line="259" w:lineRule="auto"/>
        <w:rPr>
          <w:rFonts w:ascii="Arial" w:hAnsi="Arial" w:cs="Arial"/>
          <w:sz w:val="24"/>
          <w:szCs w:val="24"/>
        </w:rPr>
      </w:pPr>
      <w:r w:rsidRPr="00ED287E">
        <w:rPr>
          <w:rFonts w:ascii="Arial" w:hAnsi="Arial" w:cs="Arial"/>
          <w:sz w:val="24"/>
          <w:szCs w:val="24"/>
        </w:rPr>
        <w:t>When requested or authorized by the individual – although some exceptions apply</w:t>
      </w:r>
    </w:p>
    <w:p w14:paraId="656113D2" w14:textId="77777777" w:rsidR="006A7453" w:rsidRPr="00ED287E" w:rsidRDefault="006A7453" w:rsidP="006A7453">
      <w:pPr>
        <w:pStyle w:val="ListParagraph"/>
        <w:numPr>
          <w:ilvl w:val="0"/>
          <w:numId w:val="14"/>
        </w:numPr>
        <w:spacing w:after="160" w:line="259" w:lineRule="auto"/>
        <w:rPr>
          <w:rFonts w:ascii="Arial" w:hAnsi="Arial" w:cs="Arial"/>
          <w:sz w:val="24"/>
          <w:szCs w:val="24"/>
        </w:rPr>
      </w:pPr>
      <w:r w:rsidRPr="00ED287E">
        <w:rPr>
          <w:rFonts w:ascii="Arial" w:hAnsi="Arial" w:cs="Arial"/>
          <w:sz w:val="24"/>
          <w:szCs w:val="24"/>
        </w:rPr>
        <w:t>When required by the Dept of Health and Human Services (HHS) for compliance or investigation.</w:t>
      </w:r>
    </w:p>
    <w:p w14:paraId="5842511B" w14:textId="77777777" w:rsidR="006A7453" w:rsidRPr="00ED287E" w:rsidRDefault="006A7453" w:rsidP="006A7453">
      <w:pPr>
        <w:pStyle w:val="ListParagraph"/>
        <w:ind w:left="360"/>
        <w:rPr>
          <w:rFonts w:ascii="Arial" w:hAnsi="Arial" w:cs="Arial"/>
          <w:sz w:val="24"/>
          <w:szCs w:val="24"/>
        </w:rPr>
      </w:pPr>
    </w:p>
    <w:p w14:paraId="032E4F48" w14:textId="77777777" w:rsidR="006A7453" w:rsidRPr="00ED287E" w:rsidRDefault="006A7453" w:rsidP="006A7453">
      <w:pPr>
        <w:rPr>
          <w:rFonts w:ascii="Arial" w:hAnsi="Arial" w:cs="Arial"/>
          <w:sz w:val="24"/>
          <w:szCs w:val="24"/>
          <w:u w:val="single"/>
        </w:rPr>
      </w:pPr>
      <w:r w:rsidRPr="00ED287E">
        <w:rPr>
          <w:rFonts w:ascii="Arial" w:hAnsi="Arial" w:cs="Arial"/>
          <w:sz w:val="24"/>
          <w:szCs w:val="24"/>
          <w:u w:val="single"/>
        </w:rPr>
        <w:t>When is Authorization Required?</w:t>
      </w:r>
    </w:p>
    <w:p w14:paraId="22A421CC" w14:textId="77777777" w:rsidR="006A7453" w:rsidRPr="00ED287E" w:rsidRDefault="006A7453" w:rsidP="006A7453">
      <w:pPr>
        <w:rPr>
          <w:rFonts w:ascii="Arial" w:hAnsi="Arial" w:cs="Arial"/>
          <w:sz w:val="24"/>
          <w:szCs w:val="24"/>
        </w:rPr>
      </w:pPr>
      <w:r w:rsidRPr="00ED287E">
        <w:rPr>
          <w:rFonts w:ascii="Arial" w:hAnsi="Arial" w:cs="Arial"/>
          <w:sz w:val="24"/>
          <w:szCs w:val="24"/>
        </w:rPr>
        <w:t xml:space="preserve">The final ruling makes consent for routine healthcare optional.  You are required to obtain a signed authorization from the patient if you use or disclose his or her Protected Health Information for the purpose’s other an:  </w:t>
      </w:r>
    </w:p>
    <w:p w14:paraId="0DB16223" w14:textId="77777777" w:rsidR="006A7453" w:rsidRPr="00ED287E" w:rsidRDefault="006A7453" w:rsidP="006A7453">
      <w:pPr>
        <w:pStyle w:val="ListParagraph"/>
        <w:numPr>
          <w:ilvl w:val="0"/>
          <w:numId w:val="15"/>
        </w:numPr>
        <w:spacing w:after="160" w:line="259" w:lineRule="auto"/>
        <w:rPr>
          <w:rFonts w:ascii="Arial" w:hAnsi="Arial" w:cs="Arial"/>
          <w:sz w:val="24"/>
          <w:szCs w:val="24"/>
        </w:rPr>
      </w:pPr>
      <w:r w:rsidRPr="00ED287E">
        <w:rPr>
          <w:rFonts w:ascii="Arial" w:hAnsi="Arial" w:cs="Arial"/>
          <w:sz w:val="24"/>
          <w:szCs w:val="24"/>
        </w:rPr>
        <w:t>Treatment</w:t>
      </w:r>
    </w:p>
    <w:p w14:paraId="690E86B8" w14:textId="77777777" w:rsidR="006A7453" w:rsidRPr="00ED287E" w:rsidRDefault="006A7453" w:rsidP="006A7453">
      <w:pPr>
        <w:pStyle w:val="ListParagraph"/>
        <w:numPr>
          <w:ilvl w:val="0"/>
          <w:numId w:val="15"/>
        </w:numPr>
        <w:spacing w:after="160" w:line="259" w:lineRule="auto"/>
        <w:rPr>
          <w:rFonts w:ascii="Arial" w:hAnsi="Arial" w:cs="Arial"/>
          <w:sz w:val="24"/>
          <w:szCs w:val="24"/>
        </w:rPr>
      </w:pPr>
      <w:r w:rsidRPr="00ED287E">
        <w:rPr>
          <w:rFonts w:ascii="Arial" w:hAnsi="Arial" w:cs="Arial"/>
          <w:sz w:val="24"/>
          <w:szCs w:val="24"/>
        </w:rPr>
        <w:t>Payment</w:t>
      </w:r>
    </w:p>
    <w:p w14:paraId="6D532EE9" w14:textId="77777777" w:rsidR="006A7453" w:rsidRPr="00ED287E" w:rsidRDefault="006A7453" w:rsidP="006A7453">
      <w:pPr>
        <w:pStyle w:val="ListParagraph"/>
        <w:numPr>
          <w:ilvl w:val="0"/>
          <w:numId w:val="15"/>
        </w:numPr>
        <w:spacing w:after="160" w:line="259" w:lineRule="auto"/>
        <w:rPr>
          <w:rFonts w:ascii="Arial" w:hAnsi="Arial" w:cs="Arial"/>
          <w:sz w:val="24"/>
          <w:szCs w:val="24"/>
        </w:rPr>
      </w:pPr>
      <w:r w:rsidRPr="00ED287E">
        <w:rPr>
          <w:rFonts w:ascii="Arial" w:hAnsi="Arial" w:cs="Arial"/>
          <w:sz w:val="24"/>
          <w:szCs w:val="24"/>
        </w:rPr>
        <w:t>Healthcare operations</w:t>
      </w:r>
    </w:p>
    <w:p w14:paraId="2B3B9A54" w14:textId="77777777" w:rsidR="006A7453" w:rsidRPr="00ED287E" w:rsidRDefault="006A7453" w:rsidP="006A7453">
      <w:pPr>
        <w:rPr>
          <w:rFonts w:ascii="Arial" w:hAnsi="Arial" w:cs="Arial"/>
          <w:sz w:val="24"/>
          <w:szCs w:val="24"/>
        </w:rPr>
      </w:pPr>
      <w:r w:rsidRPr="00ED287E">
        <w:rPr>
          <w:rFonts w:ascii="Arial" w:hAnsi="Arial" w:cs="Arial"/>
          <w:sz w:val="24"/>
          <w:szCs w:val="24"/>
        </w:rPr>
        <w:t>Generally, authorization is required to use PHI:</w:t>
      </w:r>
    </w:p>
    <w:p w14:paraId="289C61C2" w14:textId="77777777" w:rsidR="006A7453" w:rsidRPr="00ED287E" w:rsidRDefault="006A7453" w:rsidP="006A7453">
      <w:pPr>
        <w:pStyle w:val="ListParagraph"/>
        <w:numPr>
          <w:ilvl w:val="0"/>
          <w:numId w:val="16"/>
        </w:numPr>
        <w:spacing w:after="160" w:line="259" w:lineRule="auto"/>
        <w:rPr>
          <w:rFonts w:ascii="Arial" w:hAnsi="Arial" w:cs="Arial"/>
          <w:sz w:val="24"/>
          <w:szCs w:val="24"/>
        </w:rPr>
      </w:pPr>
      <w:r w:rsidRPr="00ED287E">
        <w:rPr>
          <w:rFonts w:ascii="Arial" w:hAnsi="Arial" w:cs="Arial"/>
          <w:sz w:val="24"/>
          <w:szCs w:val="24"/>
        </w:rPr>
        <w:t>For use or disclosure of psychotherapy notes</w:t>
      </w:r>
    </w:p>
    <w:p w14:paraId="125F0FC5" w14:textId="77777777" w:rsidR="006A7453" w:rsidRPr="00ED287E" w:rsidRDefault="006A7453" w:rsidP="006A7453">
      <w:pPr>
        <w:pStyle w:val="ListParagraph"/>
        <w:numPr>
          <w:ilvl w:val="0"/>
          <w:numId w:val="16"/>
        </w:numPr>
        <w:spacing w:after="160" w:line="259" w:lineRule="auto"/>
        <w:rPr>
          <w:rFonts w:ascii="Arial" w:hAnsi="Arial" w:cs="Arial"/>
          <w:sz w:val="24"/>
          <w:szCs w:val="24"/>
        </w:rPr>
      </w:pPr>
      <w:r w:rsidRPr="00ED287E">
        <w:rPr>
          <w:rFonts w:ascii="Arial" w:hAnsi="Arial" w:cs="Arial"/>
          <w:sz w:val="24"/>
          <w:szCs w:val="24"/>
        </w:rPr>
        <w:t>For research purposes, unless a documented waiver is obtained from the Institutional Review Board (IRB) or a privacy board</w:t>
      </w:r>
    </w:p>
    <w:p w14:paraId="63ECA632" w14:textId="77777777" w:rsidR="006A7453" w:rsidRPr="00ED287E" w:rsidRDefault="006A7453" w:rsidP="006A7453">
      <w:pPr>
        <w:pStyle w:val="ListParagraph"/>
        <w:numPr>
          <w:ilvl w:val="0"/>
          <w:numId w:val="16"/>
        </w:numPr>
        <w:spacing w:after="160" w:line="259" w:lineRule="auto"/>
        <w:rPr>
          <w:rFonts w:ascii="Arial" w:hAnsi="Arial" w:cs="Arial"/>
          <w:sz w:val="24"/>
          <w:szCs w:val="24"/>
        </w:rPr>
      </w:pPr>
      <w:r w:rsidRPr="00ED287E">
        <w:rPr>
          <w:rFonts w:ascii="Arial" w:hAnsi="Arial" w:cs="Arial"/>
          <w:sz w:val="24"/>
          <w:szCs w:val="24"/>
        </w:rPr>
        <w:t>For use and disclosure to third parties for marketing activities such as promotion services or selling lists of patients.</w:t>
      </w:r>
    </w:p>
    <w:p w14:paraId="08B0BDC2" w14:textId="77777777" w:rsidR="006A7453" w:rsidRPr="00ED287E" w:rsidRDefault="006A7453" w:rsidP="006A7453">
      <w:pPr>
        <w:rPr>
          <w:rFonts w:ascii="Arial" w:hAnsi="Arial" w:cs="Arial"/>
          <w:sz w:val="24"/>
          <w:szCs w:val="24"/>
        </w:rPr>
      </w:pPr>
      <w:r w:rsidRPr="00ED287E">
        <w:rPr>
          <w:rFonts w:ascii="Arial" w:hAnsi="Arial" w:cs="Arial"/>
          <w:sz w:val="24"/>
          <w:szCs w:val="24"/>
        </w:rPr>
        <w:t>Covered entities may communicate freely with patients about treatment options and health-related information.</w:t>
      </w:r>
    </w:p>
    <w:p w14:paraId="7F6C7D09" w14:textId="77777777" w:rsidR="006A7453" w:rsidRDefault="006A7453" w:rsidP="006A7453">
      <w:pPr>
        <w:rPr>
          <w:rFonts w:ascii="Arial" w:hAnsi="Arial" w:cs="Arial"/>
          <w:sz w:val="24"/>
          <w:szCs w:val="24"/>
          <w:u w:val="single"/>
        </w:rPr>
      </w:pPr>
    </w:p>
    <w:p w14:paraId="0005C001" w14:textId="77777777" w:rsidR="006A7453" w:rsidRPr="00ED287E" w:rsidRDefault="006A7453" w:rsidP="006A7453">
      <w:pPr>
        <w:rPr>
          <w:rFonts w:ascii="Arial" w:hAnsi="Arial" w:cs="Arial"/>
          <w:sz w:val="24"/>
          <w:szCs w:val="24"/>
          <w:u w:val="single"/>
        </w:rPr>
      </w:pPr>
    </w:p>
    <w:p w14:paraId="77A3920B" w14:textId="77777777" w:rsidR="006A7453" w:rsidRPr="00ED287E" w:rsidRDefault="006A7453" w:rsidP="006A7453">
      <w:pPr>
        <w:rPr>
          <w:rFonts w:ascii="Arial" w:hAnsi="Arial" w:cs="Arial"/>
          <w:sz w:val="24"/>
          <w:szCs w:val="24"/>
          <w:u w:val="single"/>
        </w:rPr>
      </w:pPr>
      <w:r w:rsidRPr="00ED287E">
        <w:rPr>
          <w:rFonts w:ascii="Arial" w:hAnsi="Arial" w:cs="Arial"/>
          <w:sz w:val="24"/>
          <w:szCs w:val="24"/>
          <w:u w:val="single"/>
        </w:rPr>
        <w:t>What is included in an Authorization Form?</w:t>
      </w:r>
    </w:p>
    <w:p w14:paraId="5926AC3A" w14:textId="77777777" w:rsidR="006A7453" w:rsidRPr="00ED287E" w:rsidRDefault="006A7453" w:rsidP="006A7453">
      <w:pPr>
        <w:rPr>
          <w:rFonts w:ascii="Arial" w:hAnsi="Arial" w:cs="Arial"/>
          <w:sz w:val="24"/>
          <w:szCs w:val="24"/>
        </w:rPr>
      </w:pPr>
      <w:r w:rsidRPr="00ED287E">
        <w:rPr>
          <w:rFonts w:ascii="Arial" w:hAnsi="Arial" w:cs="Arial"/>
          <w:sz w:val="24"/>
          <w:szCs w:val="24"/>
        </w:rPr>
        <w:t>Each authorization form covers only the use disclosure outlined in that form.  The form must contain:</w:t>
      </w:r>
    </w:p>
    <w:p w14:paraId="3BAA1AFE" w14:textId="77777777" w:rsidR="006A7453" w:rsidRPr="00ED287E" w:rsidRDefault="006A7453" w:rsidP="006A7453">
      <w:pPr>
        <w:pStyle w:val="ListParagraph"/>
        <w:numPr>
          <w:ilvl w:val="0"/>
          <w:numId w:val="17"/>
        </w:numPr>
        <w:spacing w:after="160" w:line="259" w:lineRule="auto"/>
        <w:rPr>
          <w:rFonts w:ascii="Arial" w:hAnsi="Arial" w:cs="Arial"/>
          <w:sz w:val="24"/>
          <w:szCs w:val="24"/>
        </w:rPr>
      </w:pPr>
      <w:r w:rsidRPr="00ED287E">
        <w:rPr>
          <w:rFonts w:ascii="Arial" w:hAnsi="Arial" w:cs="Arial"/>
          <w:sz w:val="24"/>
          <w:szCs w:val="24"/>
        </w:rPr>
        <w:t>A description of the PHI to be used/disclosed, in clear language</w:t>
      </w:r>
    </w:p>
    <w:p w14:paraId="07DA47A9" w14:textId="77777777" w:rsidR="006A7453" w:rsidRPr="00ED287E" w:rsidRDefault="006A7453" w:rsidP="006A7453">
      <w:pPr>
        <w:pStyle w:val="ListParagraph"/>
        <w:numPr>
          <w:ilvl w:val="0"/>
          <w:numId w:val="17"/>
        </w:numPr>
        <w:spacing w:after="160" w:line="259" w:lineRule="auto"/>
        <w:rPr>
          <w:rFonts w:ascii="Arial" w:hAnsi="Arial" w:cs="Arial"/>
          <w:sz w:val="24"/>
          <w:szCs w:val="24"/>
        </w:rPr>
      </w:pPr>
      <w:r w:rsidRPr="00ED287E">
        <w:rPr>
          <w:rFonts w:ascii="Arial" w:hAnsi="Arial" w:cs="Arial"/>
          <w:sz w:val="24"/>
          <w:szCs w:val="24"/>
        </w:rPr>
        <w:t>Who will use/disclose PHI, and for what purpose</w:t>
      </w:r>
    </w:p>
    <w:p w14:paraId="5BFBD983" w14:textId="77777777" w:rsidR="006A7453" w:rsidRPr="00ED287E" w:rsidRDefault="006A7453" w:rsidP="006A7453">
      <w:pPr>
        <w:pStyle w:val="ListParagraph"/>
        <w:numPr>
          <w:ilvl w:val="0"/>
          <w:numId w:val="17"/>
        </w:numPr>
        <w:spacing w:after="160" w:line="259" w:lineRule="auto"/>
        <w:rPr>
          <w:rFonts w:ascii="Arial" w:hAnsi="Arial" w:cs="Arial"/>
          <w:sz w:val="24"/>
          <w:szCs w:val="24"/>
        </w:rPr>
      </w:pPr>
      <w:r w:rsidRPr="00ED287E">
        <w:rPr>
          <w:rFonts w:ascii="Arial" w:hAnsi="Arial" w:cs="Arial"/>
          <w:sz w:val="24"/>
          <w:szCs w:val="24"/>
        </w:rPr>
        <w:t>Whether or not it will result in financial gain for the covered entity</w:t>
      </w:r>
    </w:p>
    <w:p w14:paraId="67D45C7D" w14:textId="77777777" w:rsidR="006A7453" w:rsidRPr="00ED287E" w:rsidRDefault="006A7453" w:rsidP="006A7453">
      <w:pPr>
        <w:pStyle w:val="ListParagraph"/>
        <w:numPr>
          <w:ilvl w:val="0"/>
          <w:numId w:val="17"/>
        </w:numPr>
        <w:spacing w:after="160" w:line="259" w:lineRule="auto"/>
        <w:rPr>
          <w:rFonts w:ascii="Arial" w:hAnsi="Arial" w:cs="Arial"/>
          <w:sz w:val="24"/>
          <w:szCs w:val="24"/>
        </w:rPr>
      </w:pPr>
      <w:r w:rsidRPr="00ED287E">
        <w:rPr>
          <w:rFonts w:ascii="Arial" w:hAnsi="Arial" w:cs="Arial"/>
          <w:sz w:val="24"/>
          <w:szCs w:val="24"/>
        </w:rPr>
        <w:t>The patient’s right to revoke the authorization</w:t>
      </w:r>
    </w:p>
    <w:p w14:paraId="58ED28CF" w14:textId="77777777" w:rsidR="006A7453" w:rsidRPr="00ED287E" w:rsidRDefault="006A7453" w:rsidP="006A7453">
      <w:pPr>
        <w:pStyle w:val="ListParagraph"/>
        <w:numPr>
          <w:ilvl w:val="0"/>
          <w:numId w:val="17"/>
        </w:numPr>
        <w:spacing w:after="160" w:line="259" w:lineRule="auto"/>
        <w:rPr>
          <w:rFonts w:ascii="Arial" w:hAnsi="Arial" w:cs="Arial"/>
          <w:sz w:val="24"/>
          <w:szCs w:val="24"/>
        </w:rPr>
      </w:pPr>
      <w:r w:rsidRPr="00ED287E">
        <w:rPr>
          <w:rFonts w:ascii="Arial" w:hAnsi="Arial" w:cs="Arial"/>
          <w:sz w:val="24"/>
          <w:szCs w:val="24"/>
        </w:rPr>
        <w:t>A signature of the patient whose records are used/disclosed, and a date of signing</w:t>
      </w:r>
    </w:p>
    <w:p w14:paraId="1D4381A4" w14:textId="77777777" w:rsidR="006A7453" w:rsidRPr="00ED287E" w:rsidRDefault="006A7453" w:rsidP="006A7453">
      <w:pPr>
        <w:pStyle w:val="ListParagraph"/>
        <w:numPr>
          <w:ilvl w:val="0"/>
          <w:numId w:val="17"/>
        </w:numPr>
        <w:spacing w:after="160" w:line="259" w:lineRule="auto"/>
        <w:rPr>
          <w:rFonts w:ascii="Arial" w:hAnsi="Arial" w:cs="Arial"/>
          <w:sz w:val="24"/>
          <w:szCs w:val="24"/>
        </w:rPr>
      </w:pPr>
      <w:r w:rsidRPr="00ED287E">
        <w:rPr>
          <w:rFonts w:ascii="Arial" w:hAnsi="Arial" w:cs="Arial"/>
          <w:sz w:val="24"/>
          <w:szCs w:val="24"/>
        </w:rPr>
        <w:t>An expiration dates.</w:t>
      </w:r>
    </w:p>
    <w:p w14:paraId="41D12E65" w14:textId="77777777" w:rsidR="006A7453" w:rsidRPr="00ED287E" w:rsidRDefault="006A7453" w:rsidP="006A7453">
      <w:pPr>
        <w:rPr>
          <w:rFonts w:ascii="Arial" w:hAnsi="Arial" w:cs="Arial"/>
          <w:sz w:val="24"/>
          <w:szCs w:val="24"/>
        </w:rPr>
      </w:pPr>
    </w:p>
    <w:p w14:paraId="10EDACEA" w14:textId="77777777" w:rsidR="006A7453" w:rsidRPr="00ED287E" w:rsidRDefault="006A7453" w:rsidP="006A7453">
      <w:pPr>
        <w:rPr>
          <w:rFonts w:ascii="Arial" w:hAnsi="Arial" w:cs="Arial"/>
          <w:sz w:val="24"/>
          <w:szCs w:val="24"/>
          <w:u w:val="single"/>
        </w:rPr>
      </w:pPr>
      <w:r w:rsidRPr="00ED287E">
        <w:rPr>
          <w:rFonts w:ascii="Arial" w:hAnsi="Arial" w:cs="Arial"/>
          <w:sz w:val="24"/>
          <w:szCs w:val="24"/>
          <w:u w:val="single"/>
        </w:rPr>
        <w:t>When is Authorization NOT Required?</w:t>
      </w:r>
    </w:p>
    <w:p w14:paraId="090F46C8" w14:textId="77777777" w:rsidR="006A7453" w:rsidRPr="00ED287E" w:rsidRDefault="006A7453" w:rsidP="006A7453">
      <w:pPr>
        <w:rPr>
          <w:rFonts w:ascii="Arial" w:hAnsi="Arial" w:cs="Arial"/>
          <w:sz w:val="24"/>
          <w:szCs w:val="24"/>
        </w:rPr>
      </w:pPr>
      <w:r w:rsidRPr="00ED287E">
        <w:rPr>
          <w:rFonts w:ascii="Arial" w:hAnsi="Arial" w:cs="Arial"/>
          <w:sz w:val="24"/>
          <w:szCs w:val="24"/>
        </w:rPr>
        <w:t>PHI can be used/disclosed without authorization, but with patient agreement, for the following reasons:</w:t>
      </w:r>
    </w:p>
    <w:p w14:paraId="2A1B1BDB" w14:textId="77777777" w:rsidR="006A7453" w:rsidRPr="00ED287E" w:rsidRDefault="006A7453" w:rsidP="006A7453">
      <w:pPr>
        <w:pStyle w:val="ListParagraph"/>
        <w:numPr>
          <w:ilvl w:val="0"/>
          <w:numId w:val="18"/>
        </w:numPr>
        <w:spacing w:after="160" w:line="259" w:lineRule="auto"/>
        <w:rPr>
          <w:rFonts w:ascii="Arial" w:hAnsi="Arial" w:cs="Arial"/>
          <w:sz w:val="24"/>
          <w:szCs w:val="24"/>
        </w:rPr>
      </w:pPr>
      <w:r w:rsidRPr="00ED287E">
        <w:rPr>
          <w:rFonts w:ascii="Arial" w:hAnsi="Arial" w:cs="Arial"/>
          <w:sz w:val="24"/>
          <w:szCs w:val="24"/>
        </w:rPr>
        <w:t>To maintain a facility’s patient directory</w:t>
      </w:r>
    </w:p>
    <w:p w14:paraId="6D08790C" w14:textId="77777777" w:rsidR="006A7453" w:rsidRPr="00ED287E" w:rsidRDefault="006A7453" w:rsidP="006A7453">
      <w:pPr>
        <w:pStyle w:val="ListParagraph"/>
        <w:numPr>
          <w:ilvl w:val="0"/>
          <w:numId w:val="18"/>
        </w:numPr>
        <w:spacing w:after="160" w:line="259" w:lineRule="auto"/>
        <w:rPr>
          <w:rFonts w:ascii="Arial" w:hAnsi="Arial" w:cs="Arial"/>
          <w:sz w:val="24"/>
          <w:szCs w:val="24"/>
        </w:rPr>
      </w:pPr>
      <w:r w:rsidRPr="00ED287E">
        <w:rPr>
          <w:rFonts w:ascii="Arial" w:hAnsi="Arial" w:cs="Arial"/>
          <w:sz w:val="24"/>
          <w:szCs w:val="24"/>
        </w:rPr>
        <w:t>To inform family members or other identified persons involved in the patient’s care or notify them on patient’s location, condition or death</w:t>
      </w:r>
    </w:p>
    <w:p w14:paraId="7918AF0D" w14:textId="77777777" w:rsidR="006A7453" w:rsidRPr="00ED287E" w:rsidRDefault="006A7453" w:rsidP="006A7453">
      <w:pPr>
        <w:pStyle w:val="ListParagraph"/>
        <w:numPr>
          <w:ilvl w:val="0"/>
          <w:numId w:val="18"/>
        </w:numPr>
        <w:spacing w:after="160" w:line="259" w:lineRule="auto"/>
        <w:rPr>
          <w:rFonts w:ascii="Arial" w:hAnsi="Arial" w:cs="Arial"/>
          <w:sz w:val="24"/>
          <w:szCs w:val="24"/>
        </w:rPr>
      </w:pPr>
      <w:r w:rsidRPr="00ED287E">
        <w:rPr>
          <w:rFonts w:ascii="Arial" w:hAnsi="Arial" w:cs="Arial"/>
          <w:sz w:val="24"/>
          <w:szCs w:val="24"/>
        </w:rPr>
        <w:t>To inform appropriate agencies during disaster relief efforts.</w:t>
      </w:r>
    </w:p>
    <w:p w14:paraId="430082EE" w14:textId="77777777" w:rsidR="006A7453" w:rsidRPr="00ED287E" w:rsidRDefault="006A7453" w:rsidP="006A7453">
      <w:pPr>
        <w:rPr>
          <w:rFonts w:ascii="Arial" w:hAnsi="Arial" w:cs="Arial"/>
          <w:sz w:val="24"/>
          <w:szCs w:val="24"/>
        </w:rPr>
      </w:pPr>
      <w:r w:rsidRPr="00ED287E">
        <w:rPr>
          <w:rFonts w:ascii="Arial" w:hAnsi="Arial" w:cs="Arial"/>
          <w:sz w:val="24"/>
          <w:szCs w:val="24"/>
        </w:rPr>
        <w:t>Other permitted uses/disclosures that do not require patient authorization include:</w:t>
      </w:r>
    </w:p>
    <w:p w14:paraId="05ABAC05" w14:textId="77777777" w:rsidR="006A7453" w:rsidRPr="00ED287E" w:rsidRDefault="006A7453" w:rsidP="006A7453">
      <w:pPr>
        <w:pStyle w:val="ListParagraph"/>
        <w:numPr>
          <w:ilvl w:val="0"/>
          <w:numId w:val="19"/>
        </w:numPr>
        <w:spacing w:after="160" w:line="259" w:lineRule="auto"/>
        <w:rPr>
          <w:rFonts w:ascii="Arial" w:hAnsi="Arial" w:cs="Arial"/>
          <w:sz w:val="24"/>
          <w:szCs w:val="24"/>
        </w:rPr>
      </w:pPr>
      <w:r w:rsidRPr="00ED287E">
        <w:rPr>
          <w:rFonts w:ascii="Arial" w:hAnsi="Arial" w:cs="Arial"/>
          <w:sz w:val="24"/>
          <w:szCs w:val="24"/>
        </w:rPr>
        <w:t>Public Health activities related to disease prevention or control</w:t>
      </w:r>
    </w:p>
    <w:p w14:paraId="25F30134" w14:textId="77777777" w:rsidR="006A7453" w:rsidRPr="00ED287E" w:rsidRDefault="006A7453" w:rsidP="006A7453">
      <w:pPr>
        <w:pStyle w:val="ListParagraph"/>
        <w:numPr>
          <w:ilvl w:val="0"/>
          <w:numId w:val="19"/>
        </w:numPr>
        <w:spacing w:after="160" w:line="259" w:lineRule="auto"/>
        <w:rPr>
          <w:rFonts w:ascii="Arial" w:hAnsi="Arial" w:cs="Arial"/>
          <w:sz w:val="24"/>
          <w:szCs w:val="24"/>
        </w:rPr>
      </w:pPr>
      <w:r w:rsidRPr="00ED287E">
        <w:rPr>
          <w:rFonts w:ascii="Arial" w:hAnsi="Arial" w:cs="Arial"/>
          <w:sz w:val="24"/>
          <w:szCs w:val="24"/>
        </w:rPr>
        <w:t>To report victims of abuse, neglect, or domestic violence</w:t>
      </w:r>
    </w:p>
    <w:p w14:paraId="7681E302" w14:textId="77777777" w:rsidR="006A7453" w:rsidRPr="00ED287E" w:rsidRDefault="006A7453" w:rsidP="006A7453">
      <w:pPr>
        <w:pStyle w:val="ListParagraph"/>
        <w:numPr>
          <w:ilvl w:val="0"/>
          <w:numId w:val="19"/>
        </w:numPr>
        <w:spacing w:after="160" w:line="259" w:lineRule="auto"/>
        <w:rPr>
          <w:rFonts w:ascii="Arial" w:hAnsi="Arial" w:cs="Arial"/>
          <w:sz w:val="24"/>
          <w:szCs w:val="24"/>
        </w:rPr>
      </w:pPr>
      <w:r w:rsidRPr="00ED287E">
        <w:rPr>
          <w:rFonts w:ascii="Arial" w:hAnsi="Arial" w:cs="Arial"/>
          <w:sz w:val="24"/>
          <w:szCs w:val="24"/>
        </w:rPr>
        <w:t>Health oversight activities such as audits, legal investigations, licensure or for certain law enforcement purposes for government functions.</w:t>
      </w:r>
    </w:p>
    <w:p w14:paraId="6FEEA9A0" w14:textId="77777777" w:rsidR="006A7453" w:rsidRPr="00ED287E" w:rsidRDefault="006A7453" w:rsidP="006A7453">
      <w:pPr>
        <w:pStyle w:val="ListParagraph"/>
        <w:numPr>
          <w:ilvl w:val="0"/>
          <w:numId w:val="19"/>
        </w:numPr>
        <w:spacing w:after="160" w:line="259" w:lineRule="auto"/>
        <w:rPr>
          <w:rFonts w:ascii="Arial" w:hAnsi="Arial" w:cs="Arial"/>
          <w:sz w:val="24"/>
          <w:szCs w:val="24"/>
        </w:rPr>
      </w:pPr>
      <w:r w:rsidRPr="00ED287E">
        <w:rPr>
          <w:rFonts w:ascii="Arial" w:hAnsi="Arial" w:cs="Arial"/>
          <w:sz w:val="24"/>
          <w:szCs w:val="24"/>
        </w:rPr>
        <w:t>For coroners, medical examiners, funeral directors or tissue organ donations.</w:t>
      </w:r>
    </w:p>
    <w:p w14:paraId="31EE6087" w14:textId="77777777" w:rsidR="006A7453" w:rsidRPr="00ED287E" w:rsidRDefault="006A7453" w:rsidP="006A7453">
      <w:pPr>
        <w:pStyle w:val="ListParagraph"/>
        <w:numPr>
          <w:ilvl w:val="0"/>
          <w:numId w:val="19"/>
        </w:numPr>
        <w:spacing w:after="160" w:line="259" w:lineRule="auto"/>
        <w:rPr>
          <w:rFonts w:ascii="Arial" w:hAnsi="Arial" w:cs="Arial"/>
          <w:sz w:val="24"/>
          <w:szCs w:val="24"/>
        </w:rPr>
      </w:pPr>
      <w:r w:rsidRPr="00ED287E">
        <w:rPr>
          <w:rFonts w:ascii="Arial" w:hAnsi="Arial" w:cs="Arial"/>
          <w:sz w:val="24"/>
          <w:szCs w:val="24"/>
        </w:rPr>
        <w:t>To avert a serious threat to health and safety.</w:t>
      </w:r>
    </w:p>
    <w:p w14:paraId="20F9E932" w14:textId="77777777" w:rsidR="006A7453" w:rsidRPr="00ED287E" w:rsidRDefault="006A7453" w:rsidP="006A7453">
      <w:pPr>
        <w:rPr>
          <w:rFonts w:ascii="Arial" w:hAnsi="Arial" w:cs="Arial"/>
          <w:sz w:val="24"/>
          <w:szCs w:val="24"/>
        </w:rPr>
      </w:pPr>
    </w:p>
    <w:p w14:paraId="2E73E7F3" w14:textId="77777777" w:rsidR="006A7453" w:rsidRPr="00ED287E" w:rsidRDefault="006A7453" w:rsidP="006A7453">
      <w:pPr>
        <w:rPr>
          <w:rFonts w:ascii="Arial" w:hAnsi="Arial" w:cs="Arial"/>
          <w:sz w:val="24"/>
          <w:szCs w:val="24"/>
          <w:u w:val="single"/>
        </w:rPr>
      </w:pPr>
      <w:r w:rsidRPr="00ED287E">
        <w:rPr>
          <w:rFonts w:ascii="Arial" w:hAnsi="Arial" w:cs="Arial"/>
          <w:sz w:val="24"/>
          <w:szCs w:val="24"/>
          <w:u w:val="single"/>
        </w:rPr>
        <w:t>What is minimum necessary?</w:t>
      </w:r>
    </w:p>
    <w:p w14:paraId="2F962561" w14:textId="77777777" w:rsidR="006A7453" w:rsidRPr="00ED287E" w:rsidRDefault="006A7453" w:rsidP="006A7453">
      <w:pPr>
        <w:rPr>
          <w:rFonts w:ascii="Arial" w:hAnsi="Arial" w:cs="Arial"/>
          <w:sz w:val="24"/>
          <w:szCs w:val="24"/>
        </w:rPr>
      </w:pPr>
      <w:r w:rsidRPr="00ED287E">
        <w:rPr>
          <w:rFonts w:ascii="Arial" w:hAnsi="Arial" w:cs="Arial"/>
          <w:sz w:val="24"/>
          <w:szCs w:val="24"/>
        </w:rPr>
        <w:t>In general, use/disclosure of PHI is limited to the minimum amount of health information necessary to get the job done right.  That means:</w:t>
      </w:r>
    </w:p>
    <w:p w14:paraId="2E24B462" w14:textId="77777777" w:rsidR="006A7453" w:rsidRPr="00ED287E" w:rsidRDefault="006A7453" w:rsidP="006A7453">
      <w:pPr>
        <w:pStyle w:val="ListParagraph"/>
        <w:numPr>
          <w:ilvl w:val="0"/>
          <w:numId w:val="20"/>
        </w:numPr>
        <w:spacing w:after="160" w:line="259" w:lineRule="auto"/>
        <w:rPr>
          <w:rFonts w:ascii="Arial" w:hAnsi="Arial" w:cs="Arial"/>
          <w:sz w:val="24"/>
          <w:szCs w:val="24"/>
        </w:rPr>
      </w:pPr>
      <w:r w:rsidRPr="00ED287E">
        <w:rPr>
          <w:rFonts w:ascii="Arial" w:hAnsi="Arial" w:cs="Arial"/>
          <w:sz w:val="24"/>
          <w:szCs w:val="24"/>
        </w:rPr>
        <w:t>Covered entities must develop policies and practices to make sure the least amount of health information is shared.</w:t>
      </w:r>
    </w:p>
    <w:p w14:paraId="5128EBA4" w14:textId="77777777" w:rsidR="006A7453" w:rsidRPr="00ED287E" w:rsidRDefault="006A7453" w:rsidP="006A7453">
      <w:pPr>
        <w:pStyle w:val="ListParagraph"/>
        <w:numPr>
          <w:ilvl w:val="0"/>
          <w:numId w:val="20"/>
        </w:numPr>
        <w:spacing w:after="160" w:line="259" w:lineRule="auto"/>
        <w:rPr>
          <w:rFonts w:ascii="Arial" w:hAnsi="Arial" w:cs="Arial"/>
          <w:sz w:val="24"/>
          <w:szCs w:val="24"/>
        </w:rPr>
      </w:pPr>
      <w:r w:rsidRPr="00ED287E">
        <w:rPr>
          <w:rFonts w:ascii="Arial" w:hAnsi="Arial" w:cs="Arial"/>
          <w:sz w:val="24"/>
          <w:szCs w:val="24"/>
        </w:rPr>
        <w:t>Employees must be identified who regularly access PHI along with the types of PHI needed the conditions for access.</w:t>
      </w:r>
    </w:p>
    <w:p w14:paraId="29E4DCD4" w14:textId="77777777" w:rsidR="006A7453" w:rsidRPr="00ED287E" w:rsidRDefault="006A7453" w:rsidP="006A7453">
      <w:pPr>
        <w:pStyle w:val="ListParagraph"/>
        <w:ind w:left="360"/>
        <w:rPr>
          <w:rFonts w:ascii="Arial" w:hAnsi="Arial" w:cs="Arial"/>
          <w:sz w:val="24"/>
          <w:szCs w:val="24"/>
        </w:rPr>
      </w:pPr>
    </w:p>
    <w:p w14:paraId="393A3F45" w14:textId="77777777" w:rsidR="004861CC" w:rsidRDefault="004861CC" w:rsidP="006A7453">
      <w:pPr>
        <w:pStyle w:val="ListParagraph"/>
        <w:ind w:left="0"/>
        <w:rPr>
          <w:rFonts w:ascii="Arial" w:hAnsi="Arial" w:cs="Arial"/>
          <w:sz w:val="24"/>
          <w:szCs w:val="24"/>
        </w:rPr>
      </w:pPr>
    </w:p>
    <w:p w14:paraId="50FDDF5A" w14:textId="77777777" w:rsidR="004861CC" w:rsidRDefault="004861CC" w:rsidP="006A7453">
      <w:pPr>
        <w:pStyle w:val="ListParagraph"/>
        <w:ind w:left="0"/>
        <w:rPr>
          <w:rFonts w:ascii="Arial" w:hAnsi="Arial" w:cs="Arial"/>
          <w:sz w:val="24"/>
          <w:szCs w:val="24"/>
        </w:rPr>
      </w:pPr>
    </w:p>
    <w:p w14:paraId="45A98932" w14:textId="77777777" w:rsidR="004861CC" w:rsidRDefault="004861CC" w:rsidP="006A7453">
      <w:pPr>
        <w:pStyle w:val="ListParagraph"/>
        <w:ind w:left="0"/>
        <w:rPr>
          <w:rFonts w:ascii="Arial" w:hAnsi="Arial" w:cs="Arial"/>
          <w:sz w:val="24"/>
          <w:szCs w:val="24"/>
        </w:rPr>
      </w:pPr>
    </w:p>
    <w:p w14:paraId="4BF87A38" w14:textId="366E6F1D" w:rsidR="006A7453" w:rsidRPr="00ED287E" w:rsidRDefault="006A7453" w:rsidP="006A7453">
      <w:pPr>
        <w:pStyle w:val="ListParagraph"/>
        <w:ind w:left="0"/>
        <w:rPr>
          <w:rFonts w:ascii="Arial" w:hAnsi="Arial" w:cs="Arial"/>
          <w:sz w:val="24"/>
          <w:szCs w:val="24"/>
        </w:rPr>
      </w:pPr>
      <w:r w:rsidRPr="00ED287E">
        <w:rPr>
          <w:rFonts w:ascii="Arial" w:hAnsi="Arial" w:cs="Arial"/>
          <w:sz w:val="24"/>
          <w:szCs w:val="24"/>
        </w:rPr>
        <w:t>The minimum necessary requirement does not apply to use/disclosure of medical records for treatment since healthcare providers need the entire record to provide quality care.  But it does apply in all other circumstances.</w:t>
      </w:r>
    </w:p>
    <w:p w14:paraId="1675A1F2" w14:textId="77777777" w:rsidR="006A7453" w:rsidRPr="00ED287E" w:rsidRDefault="006A7453" w:rsidP="006A7453">
      <w:pPr>
        <w:pStyle w:val="ListParagraph"/>
        <w:ind w:left="0"/>
        <w:rPr>
          <w:rFonts w:ascii="Arial" w:hAnsi="Arial" w:cs="Arial"/>
          <w:sz w:val="24"/>
          <w:szCs w:val="24"/>
          <w:u w:val="single"/>
        </w:rPr>
      </w:pPr>
    </w:p>
    <w:p w14:paraId="39D26E19" w14:textId="77777777" w:rsidR="006A7453" w:rsidRPr="00ED287E" w:rsidRDefault="006A7453" w:rsidP="006A7453">
      <w:pPr>
        <w:pStyle w:val="ListParagraph"/>
        <w:ind w:left="0"/>
        <w:rPr>
          <w:rFonts w:ascii="Arial" w:hAnsi="Arial" w:cs="Arial"/>
          <w:sz w:val="24"/>
          <w:szCs w:val="24"/>
          <w:u w:val="single"/>
        </w:rPr>
      </w:pPr>
      <w:r w:rsidRPr="00ED287E">
        <w:rPr>
          <w:rFonts w:ascii="Arial" w:hAnsi="Arial" w:cs="Arial"/>
          <w:sz w:val="24"/>
          <w:szCs w:val="24"/>
          <w:u w:val="single"/>
        </w:rPr>
        <w:t>What is the Notice of Privacy Practices?</w:t>
      </w:r>
    </w:p>
    <w:p w14:paraId="58D67CDD" w14:textId="77777777" w:rsidR="006A7453" w:rsidRPr="00ED287E" w:rsidRDefault="006A7453" w:rsidP="006A7453">
      <w:pPr>
        <w:pStyle w:val="ListParagraph"/>
        <w:ind w:left="0"/>
        <w:rPr>
          <w:rFonts w:ascii="Arial" w:hAnsi="Arial" w:cs="Arial"/>
          <w:sz w:val="24"/>
          <w:szCs w:val="24"/>
        </w:rPr>
      </w:pPr>
      <w:r w:rsidRPr="00ED287E">
        <w:rPr>
          <w:rFonts w:ascii="Arial" w:hAnsi="Arial" w:cs="Arial"/>
          <w:sz w:val="24"/>
          <w:szCs w:val="24"/>
        </w:rPr>
        <w:t>Patients have the right to adequate notice concerning the use/disclosure of their PHI on the first date of services delivery, or as soon as possible after an emergency.  And new notices must be issued when your facility’s privacy practices change.</w:t>
      </w:r>
    </w:p>
    <w:p w14:paraId="37810493" w14:textId="77777777" w:rsidR="006A7453" w:rsidRPr="00ED287E" w:rsidRDefault="006A7453" w:rsidP="006A7453">
      <w:pPr>
        <w:pStyle w:val="ListParagraph"/>
        <w:ind w:left="0"/>
        <w:rPr>
          <w:rFonts w:ascii="Arial" w:hAnsi="Arial" w:cs="Arial"/>
          <w:sz w:val="24"/>
          <w:szCs w:val="24"/>
        </w:rPr>
      </w:pPr>
    </w:p>
    <w:p w14:paraId="6B995085" w14:textId="77777777" w:rsidR="006A7453" w:rsidRPr="00ED287E" w:rsidRDefault="006A7453" w:rsidP="006A7453">
      <w:pPr>
        <w:pStyle w:val="ListParagraph"/>
        <w:ind w:left="0"/>
        <w:rPr>
          <w:rFonts w:ascii="Arial" w:hAnsi="Arial" w:cs="Arial"/>
          <w:sz w:val="24"/>
          <w:szCs w:val="24"/>
        </w:rPr>
      </w:pPr>
      <w:r w:rsidRPr="00ED287E">
        <w:rPr>
          <w:rFonts w:ascii="Arial" w:hAnsi="Arial" w:cs="Arial"/>
          <w:sz w:val="24"/>
          <w:szCs w:val="24"/>
        </w:rPr>
        <w:t>The Notice of Privacy Practices must:</w:t>
      </w:r>
    </w:p>
    <w:p w14:paraId="73B2E557" w14:textId="77777777" w:rsidR="006A7453" w:rsidRPr="00ED287E" w:rsidRDefault="006A7453" w:rsidP="006A7453">
      <w:pPr>
        <w:pStyle w:val="ListParagraph"/>
        <w:numPr>
          <w:ilvl w:val="0"/>
          <w:numId w:val="21"/>
        </w:numPr>
        <w:spacing w:after="160" w:line="259" w:lineRule="auto"/>
        <w:rPr>
          <w:rFonts w:ascii="Arial" w:hAnsi="Arial" w:cs="Arial"/>
          <w:sz w:val="24"/>
          <w:szCs w:val="24"/>
        </w:rPr>
      </w:pPr>
      <w:r w:rsidRPr="00ED287E">
        <w:rPr>
          <w:rFonts w:ascii="Arial" w:hAnsi="Arial" w:cs="Arial"/>
          <w:sz w:val="24"/>
          <w:szCs w:val="24"/>
        </w:rPr>
        <w:t>Contain patient’s rights a</w:t>
      </w:r>
      <w:r>
        <w:rPr>
          <w:rFonts w:ascii="Arial" w:hAnsi="Arial" w:cs="Arial"/>
          <w:sz w:val="24"/>
          <w:szCs w:val="24"/>
        </w:rPr>
        <w:t>n</w:t>
      </w:r>
      <w:r w:rsidRPr="00ED287E">
        <w:rPr>
          <w:rFonts w:ascii="Arial" w:hAnsi="Arial" w:cs="Arial"/>
          <w:sz w:val="24"/>
          <w:szCs w:val="24"/>
        </w:rPr>
        <w:t>d the covered entities, legal duties</w:t>
      </w:r>
    </w:p>
    <w:p w14:paraId="31153185" w14:textId="77777777" w:rsidR="006A7453" w:rsidRPr="00ED287E" w:rsidRDefault="006A7453" w:rsidP="006A7453">
      <w:pPr>
        <w:pStyle w:val="ListParagraph"/>
        <w:numPr>
          <w:ilvl w:val="0"/>
          <w:numId w:val="21"/>
        </w:numPr>
        <w:spacing w:after="160" w:line="259" w:lineRule="auto"/>
        <w:rPr>
          <w:rFonts w:ascii="Arial" w:hAnsi="Arial" w:cs="Arial"/>
          <w:sz w:val="24"/>
          <w:szCs w:val="24"/>
        </w:rPr>
      </w:pPr>
      <w:r w:rsidRPr="00ED287E">
        <w:rPr>
          <w:rFonts w:ascii="Arial" w:hAnsi="Arial" w:cs="Arial"/>
          <w:sz w:val="24"/>
          <w:szCs w:val="24"/>
        </w:rPr>
        <w:t>Be made available to patients in print</w:t>
      </w:r>
    </w:p>
    <w:p w14:paraId="151978FC" w14:textId="77777777" w:rsidR="006A7453" w:rsidRPr="00ED287E" w:rsidRDefault="006A7453" w:rsidP="006A7453">
      <w:pPr>
        <w:pStyle w:val="ListParagraph"/>
        <w:numPr>
          <w:ilvl w:val="0"/>
          <w:numId w:val="21"/>
        </w:numPr>
        <w:spacing w:after="160" w:line="259" w:lineRule="auto"/>
        <w:rPr>
          <w:rFonts w:ascii="Arial" w:hAnsi="Arial" w:cs="Arial"/>
          <w:sz w:val="24"/>
          <w:szCs w:val="24"/>
        </w:rPr>
      </w:pPr>
      <w:r w:rsidRPr="00ED287E">
        <w:rPr>
          <w:rFonts w:ascii="Arial" w:hAnsi="Arial" w:cs="Arial"/>
          <w:sz w:val="24"/>
          <w:szCs w:val="24"/>
        </w:rPr>
        <w:t>Be displayed at the site of service, and posted on the website whenever appropriate</w:t>
      </w:r>
    </w:p>
    <w:p w14:paraId="0D4321D5" w14:textId="77777777" w:rsidR="006A7453" w:rsidRPr="00ED287E" w:rsidRDefault="006A7453" w:rsidP="006A7453">
      <w:pPr>
        <w:pStyle w:val="ListParagraph"/>
        <w:ind w:left="360"/>
        <w:rPr>
          <w:rFonts w:ascii="Arial" w:hAnsi="Arial" w:cs="Arial"/>
          <w:sz w:val="24"/>
          <w:szCs w:val="24"/>
        </w:rPr>
      </w:pPr>
    </w:p>
    <w:p w14:paraId="6375AA64" w14:textId="77777777" w:rsidR="006A7453" w:rsidRPr="00ED287E" w:rsidRDefault="006A7453" w:rsidP="006A7453">
      <w:pPr>
        <w:pStyle w:val="ListParagraph"/>
        <w:ind w:left="0"/>
        <w:rPr>
          <w:rFonts w:ascii="Arial" w:hAnsi="Arial" w:cs="Arial"/>
          <w:sz w:val="24"/>
          <w:szCs w:val="24"/>
        </w:rPr>
      </w:pPr>
      <w:r w:rsidRPr="00ED287E">
        <w:rPr>
          <w:rFonts w:ascii="Arial" w:hAnsi="Arial" w:cs="Arial"/>
          <w:sz w:val="24"/>
          <w:szCs w:val="24"/>
        </w:rPr>
        <w:t>Once a patient has received notice of his or her rights, covered entities must try to get written acknowledgement of receipt of notice from the patient or document reasons why it was not obtained.  And copies must be kept of all notices and acknowledgements.</w:t>
      </w:r>
    </w:p>
    <w:p w14:paraId="34169924" w14:textId="77777777" w:rsidR="006A7453" w:rsidRPr="00ED287E" w:rsidRDefault="006A7453" w:rsidP="006A7453">
      <w:pPr>
        <w:pStyle w:val="ListParagraph"/>
        <w:ind w:left="0"/>
        <w:rPr>
          <w:rFonts w:ascii="Arial" w:hAnsi="Arial" w:cs="Arial"/>
          <w:sz w:val="24"/>
          <w:szCs w:val="24"/>
        </w:rPr>
      </w:pPr>
    </w:p>
    <w:p w14:paraId="61FDD99C" w14:textId="77777777" w:rsidR="006A7453" w:rsidRPr="00ED287E" w:rsidRDefault="006A7453" w:rsidP="006A7453">
      <w:pPr>
        <w:pStyle w:val="ListParagraph"/>
        <w:ind w:left="0"/>
        <w:rPr>
          <w:rFonts w:ascii="Arial" w:hAnsi="Arial" w:cs="Arial"/>
          <w:sz w:val="24"/>
          <w:szCs w:val="24"/>
          <w:u w:val="single"/>
        </w:rPr>
      </w:pPr>
      <w:r w:rsidRPr="00ED287E">
        <w:rPr>
          <w:rFonts w:ascii="Arial" w:hAnsi="Arial" w:cs="Arial"/>
          <w:sz w:val="24"/>
          <w:szCs w:val="24"/>
          <w:u w:val="single"/>
        </w:rPr>
        <w:t>What are Patient Privacy Rights?</w:t>
      </w:r>
    </w:p>
    <w:p w14:paraId="62922636" w14:textId="77777777" w:rsidR="006A7453" w:rsidRPr="00ED287E" w:rsidRDefault="006A7453" w:rsidP="006A7453">
      <w:pPr>
        <w:pStyle w:val="ListParagraph"/>
        <w:ind w:left="0"/>
        <w:rPr>
          <w:rFonts w:ascii="Arial" w:hAnsi="Arial" w:cs="Arial"/>
          <w:sz w:val="24"/>
          <w:szCs w:val="24"/>
        </w:rPr>
      </w:pPr>
      <w:r w:rsidRPr="00ED287E">
        <w:rPr>
          <w:rFonts w:ascii="Arial" w:hAnsi="Arial" w:cs="Arial"/>
          <w:sz w:val="24"/>
          <w:szCs w:val="24"/>
        </w:rPr>
        <w:t>The Privacy Rules grants patients new rights over their PHI.  It’s your job to make sure they can exercise their rights, including the following:</w:t>
      </w:r>
    </w:p>
    <w:p w14:paraId="1BD0DF14" w14:textId="77777777" w:rsidR="006A7453" w:rsidRPr="00ED287E" w:rsidRDefault="006A7453" w:rsidP="006A7453">
      <w:pPr>
        <w:pStyle w:val="ListParagraph"/>
        <w:numPr>
          <w:ilvl w:val="0"/>
          <w:numId w:val="22"/>
        </w:numPr>
        <w:spacing w:after="160" w:line="259" w:lineRule="auto"/>
        <w:rPr>
          <w:rFonts w:ascii="Arial" w:hAnsi="Arial" w:cs="Arial"/>
          <w:sz w:val="24"/>
          <w:szCs w:val="24"/>
        </w:rPr>
      </w:pPr>
      <w:r w:rsidRPr="00ED287E">
        <w:rPr>
          <w:rFonts w:ascii="Arial" w:hAnsi="Arial" w:cs="Arial"/>
          <w:sz w:val="24"/>
          <w:szCs w:val="24"/>
        </w:rPr>
        <w:t>Receive Notice of Privacy Practices at time of first delivery of service</w:t>
      </w:r>
    </w:p>
    <w:p w14:paraId="370AC69A" w14:textId="77777777" w:rsidR="006A7453" w:rsidRPr="00ED287E" w:rsidRDefault="006A7453" w:rsidP="006A7453">
      <w:pPr>
        <w:pStyle w:val="ListParagraph"/>
        <w:numPr>
          <w:ilvl w:val="0"/>
          <w:numId w:val="22"/>
        </w:numPr>
        <w:spacing w:after="160" w:line="259" w:lineRule="auto"/>
        <w:rPr>
          <w:rFonts w:ascii="Arial" w:hAnsi="Arial" w:cs="Arial"/>
          <w:sz w:val="24"/>
          <w:szCs w:val="24"/>
        </w:rPr>
      </w:pPr>
      <w:r w:rsidRPr="00ED287E">
        <w:rPr>
          <w:rFonts w:ascii="Arial" w:hAnsi="Arial" w:cs="Arial"/>
          <w:sz w:val="24"/>
          <w:szCs w:val="24"/>
        </w:rPr>
        <w:t>Request restricted use and disclosure, although the covered entity is not required to agree</w:t>
      </w:r>
    </w:p>
    <w:p w14:paraId="3371CE99" w14:textId="77777777" w:rsidR="006A7453" w:rsidRPr="00ED287E" w:rsidRDefault="006A7453" w:rsidP="006A7453">
      <w:pPr>
        <w:pStyle w:val="ListParagraph"/>
        <w:numPr>
          <w:ilvl w:val="0"/>
          <w:numId w:val="22"/>
        </w:numPr>
        <w:spacing w:after="160" w:line="259" w:lineRule="auto"/>
        <w:rPr>
          <w:rFonts w:ascii="Arial" w:hAnsi="Arial" w:cs="Arial"/>
          <w:sz w:val="24"/>
          <w:szCs w:val="24"/>
        </w:rPr>
      </w:pPr>
      <w:r w:rsidRPr="00ED287E">
        <w:rPr>
          <w:rFonts w:ascii="Arial" w:hAnsi="Arial" w:cs="Arial"/>
          <w:sz w:val="24"/>
          <w:szCs w:val="24"/>
        </w:rPr>
        <w:t>Have PHI communication to them by alternate, means and at alternate locations to protect confidentiality</w:t>
      </w:r>
    </w:p>
    <w:p w14:paraId="300F9674" w14:textId="77777777" w:rsidR="006A7453" w:rsidRPr="00ED287E" w:rsidRDefault="006A7453" w:rsidP="006A7453">
      <w:pPr>
        <w:pStyle w:val="ListParagraph"/>
        <w:numPr>
          <w:ilvl w:val="0"/>
          <w:numId w:val="22"/>
        </w:numPr>
        <w:spacing w:after="160" w:line="259" w:lineRule="auto"/>
        <w:rPr>
          <w:rFonts w:ascii="Arial" w:hAnsi="Arial" w:cs="Arial"/>
          <w:sz w:val="24"/>
          <w:szCs w:val="24"/>
        </w:rPr>
      </w:pPr>
      <w:r w:rsidRPr="00ED287E">
        <w:rPr>
          <w:rFonts w:ascii="Arial" w:hAnsi="Arial" w:cs="Arial"/>
          <w:sz w:val="24"/>
          <w:szCs w:val="24"/>
        </w:rPr>
        <w:t>Inspect and amend PHI, and obtain copies, with some exceptions except for disclosure made for treatment, payment, healthcare operations or with prior authorization</w:t>
      </w:r>
    </w:p>
    <w:p w14:paraId="610BB5EF" w14:textId="77777777" w:rsidR="006A7453" w:rsidRPr="00ED287E" w:rsidRDefault="006A7453" w:rsidP="006A7453">
      <w:pPr>
        <w:pStyle w:val="ListParagraph"/>
        <w:numPr>
          <w:ilvl w:val="0"/>
          <w:numId w:val="22"/>
        </w:numPr>
        <w:spacing w:after="160" w:line="259" w:lineRule="auto"/>
        <w:rPr>
          <w:rFonts w:ascii="Arial" w:hAnsi="Arial" w:cs="Arial"/>
          <w:sz w:val="24"/>
          <w:szCs w:val="24"/>
        </w:rPr>
      </w:pPr>
      <w:r w:rsidRPr="00ED287E">
        <w:rPr>
          <w:rFonts w:ascii="Arial" w:hAnsi="Arial" w:cs="Arial"/>
          <w:sz w:val="24"/>
          <w:szCs w:val="24"/>
        </w:rPr>
        <w:t>Contact designated persons regarding any privacy concern or breach of privacy within the facility or at HHS.</w:t>
      </w:r>
    </w:p>
    <w:p w14:paraId="194F6AD7" w14:textId="77777777" w:rsidR="006A7453" w:rsidRDefault="006A7453" w:rsidP="006A7453">
      <w:pPr>
        <w:rPr>
          <w:rFonts w:ascii="Arial" w:hAnsi="Arial" w:cs="Arial"/>
          <w:sz w:val="24"/>
          <w:szCs w:val="24"/>
          <w:u w:val="single"/>
        </w:rPr>
      </w:pPr>
    </w:p>
    <w:p w14:paraId="16C28BDB" w14:textId="77777777" w:rsidR="006A7453" w:rsidRPr="00ED287E" w:rsidRDefault="006A7453" w:rsidP="006A7453">
      <w:pPr>
        <w:rPr>
          <w:rFonts w:ascii="Arial" w:hAnsi="Arial" w:cs="Arial"/>
          <w:sz w:val="24"/>
          <w:szCs w:val="24"/>
          <w:u w:val="single"/>
        </w:rPr>
      </w:pPr>
      <w:r w:rsidRPr="00ED287E">
        <w:rPr>
          <w:rFonts w:ascii="Arial" w:hAnsi="Arial" w:cs="Arial"/>
          <w:sz w:val="24"/>
          <w:szCs w:val="24"/>
          <w:u w:val="single"/>
        </w:rPr>
        <w:t>What must administrative do to comply?</w:t>
      </w:r>
    </w:p>
    <w:p w14:paraId="407C0A8E" w14:textId="77777777" w:rsidR="006A7453" w:rsidRPr="00ED287E" w:rsidRDefault="006A7453" w:rsidP="006A7453">
      <w:pPr>
        <w:pStyle w:val="ListParagraph"/>
        <w:numPr>
          <w:ilvl w:val="0"/>
          <w:numId w:val="23"/>
        </w:numPr>
        <w:spacing w:after="160" w:line="259" w:lineRule="auto"/>
        <w:rPr>
          <w:rFonts w:ascii="Arial" w:hAnsi="Arial" w:cs="Arial"/>
          <w:sz w:val="24"/>
          <w:szCs w:val="24"/>
        </w:rPr>
      </w:pPr>
      <w:r w:rsidRPr="00ED287E">
        <w:rPr>
          <w:rFonts w:ascii="Arial" w:hAnsi="Arial" w:cs="Arial"/>
          <w:sz w:val="24"/>
          <w:szCs w:val="24"/>
        </w:rPr>
        <w:t>Allow patients to see and have copies made of requested PHI</w:t>
      </w:r>
    </w:p>
    <w:p w14:paraId="71ADB3B0" w14:textId="77777777" w:rsidR="006A7453" w:rsidRPr="00ED287E" w:rsidRDefault="006A7453" w:rsidP="006A7453">
      <w:pPr>
        <w:pStyle w:val="ListParagraph"/>
        <w:numPr>
          <w:ilvl w:val="0"/>
          <w:numId w:val="23"/>
        </w:numPr>
        <w:spacing w:after="160" w:line="259" w:lineRule="auto"/>
        <w:rPr>
          <w:rFonts w:ascii="Arial" w:hAnsi="Arial" w:cs="Arial"/>
          <w:sz w:val="24"/>
          <w:szCs w:val="24"/>
        </w:rPr>
      </w:pPr>
      <w:r w:rsidRPr="00ED287E">
        <w:rPr>
          <w:rFonts w:ascii="Arial" w:hAnsi="Arial" w:cs="Arial"/>
          <w:sz w:val="24"/>
          <w:szCs w:val="24"/>
        </w:rPr>
        <w:t>Designate a full or part time privacy official responsible for implementing the programs</w:t>
      </w:r>
    </w:p>
    <w:p w14:paraId="2FD3596E" w14:textId="77777777" w:rsidR="006A7453" w:rsidRPr="00ED287E" w:rsidRDefault="006A7453" w:rsidP="006A7453">
      <w:pPr>
        <w:pStyle w:val="ListParagraph"/>
        <w:numPr>
          <w:ilvl w:val="0"/>
          <w:numId w:val="23"/>
        </w:numPr>
        <w:spacing w:after="160" w:line="259" w:lineRule="auto"/>
        <w:rPr>
          <w:rFonts w:ascii="Arial" w:hAnsi="Arial" w:cs="Arial"/>
          <w:sz w:val="24"/>
          <w:szCs w:val="24"/>
        </w:rPr>
      </w:pPr>
      <w:r w:rsidRPr="00ED287E">
        <w:rPr>
          <w:rFonts w:ascii="Arial" w:hAnsi="Arial" w:cs="Arial"/>
          <w:sz w:val="24"/>
          <w:szCs w:val="24"/>
        </w:rPr>
        <w:t>Designate a contact person to office responsible for receiving complaints</w:t>
      </w:r>
    </w:p>
    <w:p w14:paraId="5A1A996A" w14:textId="77777777" w:rsidR="006A7453" w:rsidRPr="00ED287E" w:rsidRDefault="006A7453" w:rsidP="006A7453">
      <w:pPr>
        <w:pStyle w:val="ListParagraph"/>
        <w:numPr>
          <w:ilvl w:val="0"/>
          <w:numId w:val="23"/>
        </w:numPr>
        <w:spacing w:after="160" w:line="259" w:lineRule="auto"/>
        <w:rPr>
          <w:rFonts w:ascii="Arial" w:hAnsi="Arial" w:cs="Arial"/>
          <w:sz w:val="24"/>
          <w:szCs w:val="24"/>
        </w:rPr>
      </w:pPr>
      <w:r w:rsidRPr="00ED287E">
        <w:rPr>
          <w:rFonts w:ascii="Arial" w:hAnsi="Arial" w:cs="Arial"/>
          <w:sz w:val="24"/>
          <w:szCs w:val="24"/>
        </w:rPr>
        <w:t>Develop a Notice of Privacy Practices document</w:t>
      </w:r>
    </w:p>
    <w:p w14:paraId="497C6A26" w14:textId="77777777" w:rsidR="006A7453" w:rsidRPr="00ED287E" w:rsidRDefault="006A7453" w:rsidP="006A7453">
      <w:pPr>
        <w:pStyle w:val="ListParagraph"/>
        <w:numPr>
          <w:ilvl w:val="0"/>
          <w:numId w:val="23"/>
        </w:numPr>
        <w:spacing w:after="160" w:line="259" w:lineRule="auto"/>
        <w:rPr>
          <w:rFonts w:ascii="Arial" w:hAnsi="Arial" w:cs="Arial"/>
          <w:sz w:val="24"/>
          <w:szCs w:val="24"/>
        </w:rPr>
      </w:pPr>
      <w:r w:rsidRPr="00ED287E">
        <w:rPr>
          <w:rFonts w:ascii="Arial" w:hAnsi="Arial" w:cs="Arial"/>
          <w:sz w:val="24"/>
          <w:szCs w:val="24"/>
        </w:rPr>
        <w:t>Develop polices and safeguards to protect PHI and limit incidental use or disclosure.</w:t>
      </w:r>
    </w:p>
    <w:p w14:paraId="45010A32" w14:textId="77777777" w:rsidR="006A7453" w:rsidRPr="00ED287E" w:rsidRDefault="006A7453" w:rsidP="006A7453">
      <w:pPr>
        <w:pStyle w:val="ListParagraph"/>
        <w:numPr>
          <w:ilvl w:val="0"/>
          <w:numId w:val="23"/>
        </w:numPr>
        <w:spacing w:after="160" w:line="259" w:lineRule="auto"/>
        <w:rPr>
          <w:rFonts w:ascii="Arial" w:hAnsi="Arial" w:cs="Arial"/>
          <w:sz w:val="24"/>
          <w:szCs w:val="24"/>
        </w:rPr>
      </w:pPr>
      <w:r w:rsidRPr="00ED287E">
        <w:rPr>
          <w:rFonts w:ascii="Arial" w:hAnsi="Arial" w:cs="Arial"/>
          <w:sz w:val="24"/>
          <w:szCs w:val="24"/>
        </w:rPr>
        <w:t xml:space="preserve">Institute employee training programs so everyone knows about the privacy </w:t>
      </w:r>
      <w:proofErr w:type="spellStart"/>
      <w:r w:rsidRPr="00ED287E">
        <w:rPr>
          <w:rFonts w:ascii="Arial" w:hAnsi="Arial" w:cs="Arial"/>
          <w:sz w:val="24"/>
          <w:szCs w:val="24"/>
        </w:rPr>
        <w:t>polices</w:t>
      </w:r>
      <w:proofErr w:type="spellEnd"/>
      <w:r w:rsidRPr="00ED287E">
        <w:rPr>
          <w:rFonts w:ascii="Arial" w:hAnsi="Arial" w:cs="Arial"/>
          <w:sz w:val="24"/>
          <w:szCs w:val="24"/>
        </w:rPr>
        <w:t xml:space="preserve"> and procedure for safeguarding PHI</w:t>
      </w:r>
    </w:p>
    <w:p w14:paraId="53F10A90" w14:textId="77777777" w:rsidR="006A7453" w:rsidRPr="00ED287E" w:rsidRDefault="006A7453" w:rsidP="006A7453">
      <w:pPr>
        <w:pStyle w:val="ListParagraph"/>
        <w:numPr>
          <w:ilvl w:val="0"/>
          <w:numId w:val="23"/>
        </w:numPr>
        <w:spacing w:after="160" w:line="259" w:lineRule="auto"/>
        <w:rPr>
          <w:rFonts w:ascii="Arial" w:hAnsi="Arial" w:cs="Arial"/>
          <w:sz w:val="24"/>
          <w:szCs w:val="24"/>
        </w:rPr>
      </w:pPr>
      <w:r w:rsidRPr="00ED287E">
        <w:rPr>
          <w:rFonts w:ascii="Arial" w:hAnsi="Arial" w:cs="Arial"/>
          <w:sz w:val="24"/>
          <w:szCs w:val="24"/>
        </w:rPr>
        <w:t>Institute a complaints process, and file, and resolve formal complaints</w:t>
      </w:r>
    </w:p>
    <w:p w14:paraId="612F0D74" w14:textId="77777777" w:rsidR="006A7453" w:rsidRPr="00ED287E" w:rsidRDefault="006A7453" w:rsidP="006A7453">
      <w:pPr>
        <w:rPr>
          <w:rFonts w:ascii="Arial" w:hAnsi="Arial" w:cs="Arial"/>
          <w:sz w:val="24"/>
          <w:szCs w:val="24"/>
        </w:rPr>
      </w:pPr>
    </w:p>
    <w:p w14:paraId="0A0D3DAD" w14:textId="77777777" w:rsidR="004861CC" w:rsidRDefault="004861CC" w:rsidP="006A7453">
      <w:pPr>
        <w:rPr>
          <w:rFonts w:ascii="Arial" w:hAnsi="Arial" w:cs="Arial"/>
          <w:sz w:val="24"/>
          <w:szCs w:val="24"/>
          <w:u w:val="single"/>
        </w:rPr>
      </w:pPr>
    </w:p>
    <w:p w14:paraId="6523FE7E" w14:textId="14011EF4" w:rsidR="006A7453" w:rsidRPr="00ED287E" w:rsidRDefault="006A7453" w:rsidP="006A7453">
      <w:pPr>
        <w:rPr>
          <w:rFonts w:ascii="Arial" w:hAnsi="Arial" w:cs="Arial"/>
          <w:sz w:val="24"/>
          <w:szCs w:val="24"/>
          <w:u w:val="single"/>
        </w:rPr>
      </w:pPr>
      <w:r w:rsidRPr="00ED287E">
        <w:rPr>
          <w:rFonts w:ascii="Arial" w:hAnsi="Arial" w:cs="Arial"/>
          <w:sz w:val="24"/>
          <w:szCs w:val="24"/>
          <w:u w:val="single"/>
        </w:rPr>
        <w:t>What happens to those who don’t comply?</w:t>
      </w:r>
    </w:p>
    <w:p w14:paraId="30E7226F" w14:textId="77777777" w:rsidR="006A7453" w:rsidRPr="00ED287E" w:rsidRDefault="006A7453" w:rsidP="006A7453">
      <w:pPr>
        <w:rPr>
          <w:rFonts w:ascii="Arial" w:hAnsi="Arial" w:cs="Arial"/>
          <w:sz w:val="24"/>
          <w:szCs w:val="24"/>
        </w:rPr>
      </w:pPr>
      <w:r w:rsidRPr="00ED287E">
        <w:rPr>
          <w:rFonts w:ascii="Arial" w:hAnsi="Arial" w:cs="Arial"/>
          <w:sz w:val="24"/>
          <w:szCs w:val="24"/>
        </w:rPr>
        <w:t>If you violate the Privacy Rule, HIPAA set civil and criminal penalties including:</w:t>
      </w:r>
    </w:p>
    <w:p w14:paraId="2E20BD10" w14:textId="77777777" w:rsidR="006A7453" w:rsidRPr="00ED287E" w:rsidRDefault="006A7453" w:rsidP="006A7453">
      <w:pPr>
        <w:pStyle w:val="ListParagraph"/>
        <w:numPr>
          <w:ilvl w:val="0"/>
          <w:numId w:val="24"/>
        </w:numPr>
        <w:spacing w:after="160" w:line="259" w:lineRule="auto"/>
        <w:rPr>
          <w:rFonts w:ascii="Arial" w:hAnsi="Arial" w:cs="Arial"/>
          <w:sz w:val="24"/>
          <w:szCs w:val="24"/>
        </w:rPr>
      </w:pPr>
      <w:r w:rsidRPr="00ED287E">
        <w:rPr>
          <w:rFonts w:ascii="Arial" w:hAnsi="Arial" w:cs="Arial"/>
          <w:sz w:val="24"/>
          <w:szCs w:val="24"/>
        </w:rPr>
        <w:t>A $100 civil penalty up to a maximum of $25,000 per year for each standard violated</w:t>
      </w:r>
    </w:p>
    <w:p w14:paraId="3901E641" w14:textId="77777777" w:rsidR="006A7453" w:rsidRPr="00ED287E" w:rsidRDefault="006A7453" w:rsidP="006A7453">
      <w:pPr>
        <w:pStyle w:val="ListParagraph"/>
        <w:numPr>
          <w:ilvl w:val="0"/>
          <w:numId w:val="24"/>
        </w:numPr>
        <w:spacing w:after="160" w:line="259" w:lineRule="auto"/>
        <w:rPr>
          <w:rFonts w:ascii="Arial" w:hAnsi="Arial" w:cs="Arial"/>
          <w:sz w:val="24"/>
          <w:szCs w:val="24"/>
        </w:rPr>
      </w:pPr>
      <w:r w:rsidRPr="00ED287E">
        <w:rPr>
          <w:rFonts w:ascii="Arial" w:hAnsi="Arial" w:cs="Arial"/>
          <w:sz w:val="24"/>
          <w:szCs w:val="24"/>
        </w:rPr>
        <w:t>A criminal penalty for knowingly disclosing PHI – a penalty that may escalate to a minimum of $250,000 for conspicuously bad offences</w:t>
      </w:r>
    </w:p>
    <w:p w14:paraId="18EB247B" w14:textId="77777777" w:rsidR="006A7453" w:rsidRPr="00ED287E" w:rsidRDefault="006A7453" w:rsidP="006A7453">
      <w:pPr>
        <w:rPr>
          <w:rFonts w:ascii="Arial" w:hAnsi="Arial" w:cs="Arial"/>
          <w:sz w:val="24"/>
          <w:szCs w:val="24"/>
        </w:rPr>
      </w:pPr>
      <w:r w:rsidRPr="00ED287E">
        <w:rPr>
          <w:rFonts w:ascii="Arial" w:hAnsi="Arial" w:cs="Arial"/>
          <w:sz w:val="24"/>
          <w:szCs w:val="24"/>
        </w:rPr>
        <w:t>If you unknowingly make a mistake, remember:  The Department of Health and Human Services is mandated to give you and your organization advice and technical assistance – and help you work out problems.</w:t>
      </w:r>
    </w:p>
    <w:p w14:paraId="0FE3467F" w14:textId="77777777" w:rsidR="006A7453" w:rsidRPr="00ED287E" w:rsidRDefault="006A7453" w:rsidP="006A7453">
      <w:pPr>
        <w:rPr>
          <w:rFonts w:ascii="Arial" w:hAnsi="Arial" w:cs="Arial"/>
          <w:sz w:val="24"/>
          <w:szCs w:val="24"/>
        </w:rPr>
      </w:pPr>
    </w:p>
    <w:p w14:paraId="1D143860" w14:textId="77777777" w:rsidR="006A7453" w:rsidRPr="00ED287E" w:rsidRDefault="006A7453" w:rsidP="006A7453">
      <w:pPr>
        <w:rPr>
          <w:rFonts w:ascii="Arial" w:hAnsi="Arial" w:cs="Arial"/>
          <w:sz w:val="24"/>
          <w:szCs w:val="24"/>
          <w:u w:val="single"/>
        </w:rPr>
      </w:pPr>
      <w:r w:rsidRPr="00ED287E">
        <w:rPr>
          <w:rFonts w:ascii="Arial" w:hAnsi="Arial" w:cs="Arial"/>
          <w:sz w:val="24"/>
          <w:szCs w:val="24"/>
          <w:u w:val="single"/>
        </w:rPr>
        <w:t>What can you do to protect patients “privacy and confidentiality?”</w:t>
      </w:r>
    </w:p>
    <w:p w14:paraId="2BC3843B" w14:textId="77777777" w:rsidR="006A7453" w:rsidRPr="00ED287E" w:rsidRDefault="006A7453" w:rsidP="006A7453">
      <w:pPr>
        <w:rPr>
          <w:rFonts w:ascii="Arial" w:hAnsi="Arial" w:cs="Arial"/>
          <w:sz w:val="24"/>
          <w:szCs w:val="24"/>
        </w:rPr>
      </w:pPr>
      <w:r w:rsidRPr="00ED287E">
        <w:rPr>
          <w:rFonts w:ascii="Arial" w:hAnsi="Arial" w:cs="Arial"/>
          <w:sz w:val="24"/>
          <w:szCs w:val="24"/>
        </w:rPr>
        <w:t>HIPAA protects our fundamental right to privacy and confidentiality.  And that means HIPAA’s Privacy rule is everyone’s business from the CEO to the healthcare professional to the maintenance staff to do your part:</w:t>
      </w:r>
    </w:p>
    <w:p w14:paraId="06B49E9C" w14:textId="77777777" w:rsidR="006A7453" w:rsidRPr="00ED287E" w:rsidRDefault="006A7453" w:rsidP="006A7453">
      <w:pPr>
        <w:pStyle w:val="ListParagraph"/>
        <w:numPr>
          <w:ilvl w:val="0"/>
          <w:numId w:val="25"/>
        </w:numPr>
        <w:spacing w:after="160" w:line="259" w:lineRule="auto"/>
        <w:rPr>
          <w:rFonts w:ascii="Arial" w:hAnsi="Arial" w:cs="Arial"/>
          <w:sz w:val="24"/>
          <w:szCs w:val="24"/>
        </w:rPr>
      </w:pPr>
      <w:r w:rsidRPr="00ED287E">
        <w:rPr>
          <w:rFonts w:ascii="Arial" w:hAnsi="Arial" w:cs="Arial"/>
          <w:sz w:val="24"/>
          <w:szCs w:val="24"/>
        </w:rPr>
        <w:t>Make sure you fully understand your facility’s privacy practices.</w:t>
      </w:r>
    </w:p>
    <w:p w14:paraId="5A356B9C" w14:textId="77777777" w:rsidR="006A7453" w:rsidRPr="00ED287E" w:rsidRDefault="006A7453" w:rsidP="006A7453">
      <w:pPr>
        <w:pStyle w:val="ListParagraph"/>
        <w:numPr>
          <w:ilvl w:val="0"/>
          <w:numId w:val="25"/>
        </w:numPr>
        <w:spacing w:after="160" w:line="259" w:lineRule="auto"/>
        <w:rPr>
          <w:rFonts w:ascii="Arial" w:hAnsi="Arial" w:cs="Arial"/>
          <w:sz w:val="24"/>
          <w:szCs w:val="24"/>
        </w:rPr>
      </w:pPr>
      <w:r w:rsidRPr="00ED287E">
        <w:rPr>
          <w:rFonts w:ascii="Arial" w:hAnsi="Arial" w:cs="Arial"/>
          <w:sz w:val="24"/>
          <w:szCs w:val="24"/>
        </w:rPr>
        <w:t>Protect your patients’ personal health information</w:t>
      </w:r>
    </w:p>
    <w:p w14:paraId="4E6E2E91" w14:textId="3903D0D1" w:rsidR="006A7453" w:rsidRDefault="006A7453" w:rsidP="006A7453">
      <w:pPr>
        <w:pStyle w:val="ListParagraph"/>
        <w:numPr>
          <w:ilvl w:val="0"/>
          <w:numId w:val="25"/>
        </w:numPr>
        <w:spacing w:after="160" w:line="259" w:lineRule="auto"/>
        <w:rPr>
          <w:rFonts w:ascii="Arial" w:hAnsi="Arial" w:cs="Arial"/>
          <w:sz w:val="24"/>
          <w:szCs w:val="24"/>
        </w:rPr>
      </w:pPr>
      <w:r w:rsidRPr="00ED287E">
        <w:rPr>
          <w:rFonts w:ascii="Arial" w:hAnsi="Arial" w:cs="Arial"/>
          <w:sz w:val="24"/>
          <w:szCs w:val="24"/>
        </w:rPr>
        <w:t>Encourage others to do the same</w:t>
      </w:r>
    </w:p>
    <w:p w14:paraId="626EB9E4" w14:textId="78FFDA86" w:rsidR="004861CC" w:rsidRDefault="004861CC" w:rsidP="004861CC">
      <w:pPr>
        <w:spacing w:after="160" w:line="259" w:lineRule="auto"/>
        <w:rPr>
          <w:rFonts w:ascii="Arial" w:hAnsi="Arial" w:cs="Arial"/>
          <w:sz w:val="24"/>
          <w:szCs w:val="24"/>
        </w:rPr>
      </w:pPr>
    </w:p>
    <w:p w14:paraId="0A6F2D69" w14:textId="662DC9D1" w:rsidR="004861CC" w:rsidRDefault="004861CC" w:rsidP="004861CC">
      <w:pPr>
        <w:spacing w:after="160" w:line="259" w:lineRule="auto"/>
        <w:rPr>
          <w:rFonts w:ascii="Arial" w:hAnsi="Arial" w:cs="Arial"/>
          <w:sz w:val="24"/>
          <w:szCs w:val="24"/>
        </w:rPr>
      </w:pPr>
    </w:p>
    <w:p w14:paraId="05A44B5E" w14:textId="0AEC12F8" w:rsidR="004861CC" w:rsidRDefault="004861CC" w:rsidP="004861CC">
      <w:pPr>
        <w:spacing w:after="160" w:line="259" w:lineRule="auto"/>
        <w:rPr>
          <w:rFonts w:ascii="Arial" w:hAnsi="Arial" w:cs="Arial"/>
          <w:sz w:val="24"/>
          <w:szCs w:val="24"/>
        </w:rPr>
      </w:pPr>
    </w:p>
    <w:p w14:paraId="1DA061F4" w14:textId="2CDA8769" w:rsidR="004861CC" w:rsidRDefault="004861CC" w:rsidP="004861CC">
      <w:pPr>
        <w:spacing w:after="160" w:line="259" w:lineRule="auto"/>
        <w:rPr>
          <w:rFonts w:ascii="Arial" w:hAnsi="Arial" w:cs="Arial"/>
          <w:sz w:val="24"/>
          <w:szCs w:val="24"/>
        </w:rPr>
      </w:pPr>
    </w:p>
    <w:p w14:paraId="5689A2B5" w14:textId="7933D23E" w:rsidR="004861CC" w:rsidRDefault="004861CC" w:rsidP="004861CC">
      <w:pPr>
        <w:spacing w:after="160" w:line="259" w:lineRule="auto"/>
        <w:rPr>
          <w:rFonts w:ascii="Arial" w:hAnsi="Arial" w:cs="Arial"/>
          <w:sz w:val="24"/>
          <w:szCs w:val="24"/>
        </w:rPr>
      </w:pPr>
    </w:p>
    <w:p w14:paraId="54158238" w14:textId="5831752F" w:rsidR="004861CC" w:rsidRDefault="004861CC" w:rsidP="004861CC">
      <w:pPr>
        <w:spacing w:after="160" w:line="259" w:lineRule="auto"/>
        <w:rPr>
          <w:rFonts w:ascii="Arial" w:hAnsi="Arial" w:cs="Arial"/>
          <w:sz w:val="24"/>
          <w:szCs w:val="24"/>
        </w:rPr>
      </w:pPr>
    </w:p>
    <w:p w14:paraId="7C6979EA" w14:textId="75771126" w:rsidR="004861CC" w:rsidRDefault="004861CC" w:rsidP="004861CC">
      <w:pPr>
        <w:spacing w:after="160" w:line="259" w:lineRule="auto"/>
        <w:rPr>
          <w:rFonts w:ascii="Arial" w:hAnsi="Arial" w:cs="Arial"/>
          <w:sz w:val="24"/>
          <w:szCs w:val="24"/>
        </w:rPr>
      </w:pPr>
    </w:p>
    <w:p w14:paraId="73D9C47B" w14:textId="04538F42" w:rsidR="004861CC" w:rsidRDefault="004861CC" w:rsidP="004861CC">
      <w:pPr>
        <w:spacing w:after="160" w:line="259" w:lineRule="auto"/>
        <w:rPr>
          <w:rFonts w:ascii="Arial" w:hAnsi="Arial" w:cs="Arial"/>
          <w:sz w:val="24"/>
          <w:szCs w:val="24"/>
        </w:rPr>
      </w:pPr>
    </w:p>
    <w:p w14:paraId="14AB9219" w14:textId="151088A0" w:rsidR="004861CC" w:rsidRDefault="004861CC" w:rsidP="004861CC">
      <w:pPr>
        <w:spacing w:after="160" w:line="259" w:lineRule="auto"/>
        <w:rPr>
          <w:rFonts w:ascii="Arial" w:hAnsi="Arial" w:cs="Arial"/>
          <w:sz w:val="24"/>
          <w:szCs w:val="24"/>
        </w:rPr>
      </w:pPr>
    </w:p>
    <w:p w14:paraId="365616CD" w14:textId="1FB5848D" w:rsidR="004861CC" w:rsidRDefault="004861CC" w:rsidP="004861CC">
      <w:pPr>
        <w:spacing w:after="160" w:line="259" w:lineRule="auto"/>
        <w:rPr>
          <w:rFonts w:ascii="Arial" w:hAnsi="Arial" w:cs="Arial"/>
          <w:sz w:val="24"/>
          <w:szCs w:val="24"/>
        </w:rPr>
      </w:pPr>
    </w:p>
    <w:p w14:paraId="11AAD30B" w14:textId="616EFADA" w:rsidR="004861CC" w:rsidRDefault="004861CC" w:rsidP="004861CC">
      <w:pPr>
        <w:spacing w:after="160" w:line="259" w:lineRule="auto"/>
        <w:rPr>
          <w:rFonts w:ascii="Arial" w:hAnsi="Arial" w:cs="Arial"/>
          <w:sz w:val="24"/>
          <w:szCs w:val="24"/>
        </w:rPr>
      </w:pPr>
    </w:p>
    <w:p w14:paraId="799A5D53" w14:textId="31FB3B14" w:rsidR="004861CC" w:rsidRDefault="004861CC" w:rsidP="004861CC">
      <w:pPr>
        <w:spacing w:after="160" w:line="259" w:lineRule="auto"/>
        <w:rPr>
          <w:rFonts w:ascii="Arial" w:hAnsi="Arial" w:cs="Arial"/>
          <w:sz w:val="24"/>
          <w:szCs w:val="24"/>
        </w:rPr>
      </w:pPr>
    </w:p>
    <w:p w14:paraId="0E1646E9" w14:textId="07AB078E" w:rsidR="004861CC" w:rsidRDefault="004861CC" w:rsidP="004861CC">
      <w:pPr>
        <w:spacing w:after="160" w:line="259" w:lineRule="auto"/>
        <w:rPr>
          <w:rFonts w:ascii="Arial" w:hAnsi="Arial" w:cs="Arial"/>
          <w:sz w:val="24"/>
          <w:szCs w:val="24"/>
        </w:rPr>
      </w:pPr>
    </w:p>
    <w:p w14:paraId="474D7AD3" w14:textId="026DB8E3" w:rsidR="004861CC" w:rsidRDefault="004861CC" w:rsidP="004861CC">
      <w:pPr>
        <w:spacing w:after="160" w:line="259" w:lineRule="auto"/>
        <w:rPr>
          <w:rFonts w:ascii="Arial" w:hAnsi="Arial" w:cs="Arial"/>
          <w:sz w:val="24"/>
          <w:szCs w:val="24"/>
        </w:rPr>
      </w:pPr>
    </w:p>
    <w:p w14:paraId="465A93D6" w14:textId="1BE65B81" w:rsidR="004861CC" w:rsidRDefault="004861CC" w:rsidP="004861CC">
      <w:pPr>
        <w:spacing w:after="160" w:line="259" w:lineRule="auto"/>
        <w:rPr>
          <w:rFonts w:ascii="Arial" w:hAnsi="Arial" w:cs="Arial"/>
          <w:sz w:val="24"/>
          <w:szCs w:val="24"/>
        </w:rPr>
      </w:pPr>
    </w:p>
    <w:p w14:paraId="1CC3E1A8" w14:textId="77777777" w:rsidR="002835CB" w:rsidRDefault="002835CB" w:rsidP="002835CB">
      <w:pPr>
        <w:jc w:val="center"/>
        <w:rPr>
          <w:rFonts w:ascii="Arial" w:hAnsi="Arial" w:cs="Arial"/>
          <w:b/>
          <w:sz w:val="24"/>
          <w:szCs w:val="24"/>
          <w:u w:val="single"/>
        </w:rPr>
      </w:pPr>
      <w:r>
        <w:rPr>
          <w:rFonts w:ascii="Arial" w:hAnsi="Arial" w:cs="Arial"/>
          <w:b/>
          <w:sz w:val="24"/>
          <w:szCs w:val="24"/>
          <w:u w:val="single"/>
        </w:rPr>
        <w:t xml:space="preserve">MEDIA </w:t>
      </w:r>
      <w:r w:rsidRPr="00E7345C">
        <w:rPr>
          <w:rFonts w:ascii="Arial" w:hAnsi="Arial" w:cs="Arial"/>
          <w:b/>
          <w:sz w:val="24"/>
          <w:szCs w:val="24"/>
          <w:u w:val="single"/>
        </w:rPr>
        <w:t>RELEASE   FORM</w:t>
      </w:r>
    </w:p>
    <w:p w14:paraId="21B4B0C4" w14:textId="77777777" w:rsidR="002835CB" w:rsidRDefault="002835CB" w:rsidP="002835CB">
      <w:pPr>
        <w:jc w:val="center"/>
        <w:rPr>
          <w:rFonts w:ascii="Arial" w:hAnsi="Arial" w:cs="Arial"/>
          <w:b/>
          <w:sz w:val="24"/>
          <w:szCs w:val="24"/>
          <w:u w:val="single"/>
        </w:rPr>
      </w:pPr>
    </w:p>
    <w:p w14:paraId="2BEE14AA" w14:textId="77777777" w:rsidR="002835CB" w:rsidRDefault="002835CB" w:rsidP="002835CB">
      <w:pPr>
        <w:jc w:val="both"/>
        <w:rPr>
          <w:rFonts w:ascii="Arial" w:hAnsi="Arial" w:cs="Arial"/>
          <w:sz w:val="24"/>
          <w:szCs w:val="24"/>
        </w:rPr>
      </w:pPr>
      <w:r>
        <w:rPr>
          <w:rFonts w:ascii="Arial" w:hAnsi="Arial" w:cs="Arial"/>
          <w:sz w:val="24"/>
          <w:szCs w:val="24"/>
        </w:rPr>
        <w:t>With my signature, I release custody of audio tracks, television footage, still photographs, etc., to be used in a professional manner by Two Rivers Health Clinic of Effingham County, Georgia to promote its service on print (newspapers, magazines, brochures, etc.) and electronic media (radio, TV, website) and/or other methods that will generate community support.</w:t>
      </w:r>
    </w:p>
    <w:p w14:paraId="679B7FD8" w14:textId="77777777" w:rsidR="002835CB" w:rsidRDefault="002835CB" w:rsidP="002835CB">
      <w:pPr>
        <w:jc w:val="both"/>
        <w:rPr>
          <w:rFonts w:ascii="Arial" w:hAnsi="Arial" w:cs="Arial"/>
          <w:sz w:val="24"/>
          <w:szCs w:val="24"/>
        </w:rPr>
      </w:pPr>
    </w:p>
    <w:p w14:paraId="53846340" w14:textId="77777777" w:rsidR="002835CB" w:rsidRDefault="002835CB" w:rsidP="002835CB">
      <w:pPr>
        <w:jc w:val="both"/>
        <w:rPr>
          <w:rFonts w:ascii="Arial" w:hAnsi="Arial" w:cs="Arial"/>
          <w:sz w:val="24"/>
          <w:szCs w:val="24"/>
        </w:rPr>
      </w:pPr>
      <w:r>
        <w:rPr>
          <w:rFonts w:ascii="Arial" w:hAnsi="Arial" w:cs="Arial"/>
          <w:sz w:val="24"/>
          <w:szCs w:val="24"/>
        </w:rPr>
        <w:t>I understand that I am doing this as a public service and do not expect any monetary compensation.</w:t>
      </w:r>
    </w:p>
    <w:p w14:paraId="18E069AA" w14:textId="77777777" w:rsidR="002835CB" w:rsidRDefault="002835CB" w:rsidP="002835CB">
      <w:pPr>
        <w:jc w:val="both"/>
        <w:rPr>
          <w:rFonts w:ascii="Arial" w:hAnsi="Arial" w:cs="Arial"/>
          <w:sz w:val="24"/>
          <w:szCs w:val="24"/>
        </w:rPr>
      </w:pPr>
    </w:p>
    <w:p w14:paraId="7442694F" w14:textId="77777777" w:rsidR="002835CB" w:rsidRDefault="002835CB" w:rsidP="002835CB">
      <w:pPr>
        <w:jc w:val="both"/>
        <w:rPr>
          <w:rFonts w:ascii="Arial" w:hAnsi="Arial" w:cs="Arial"/>
          <w:sz w:val="24"/>
          <w:szCs w:val="24"/>
        </w:rPr>
      </w:pPr>
    </w:p>
    <w:p w14:paraId="32CEF1A3" w14:textId="77777777" w:rsidR="002835CB" w:rsidRDefault="002835CB" w:rsidP="002835CB">
      <w:pPr>
        <w:pBdr>
          <w:bottom w:val="single" w:sz="12" w:space="1" w:color="auto"/>
        </w:pBdr>
        <w:rPr>
          <w:rFonts w:ascii="Arial" w:hAnsi="Arial" w:cs="Arial"/>
          <w:sz w:val="24"/>
          <w:szCs w:val="24"/>
        </w:rPr>
      </w:pPr>
    </w:p>
    <w:p w14:paraId="4818D075" w14:textId="77777777" w:rsidR="002835CB" w:rsidRDefault="002835CB" w:rsidP="002835CB">
      <w:pPr>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7B01F4F6" w14:textId="77777777" w:rsidR="002835CB" w:rsidRDefault="002835CB" w:rsidP="002835CB">
      <w:pPr>
        <w:rPr>
          <w:rFonts w:ascii="Arial" w:hAnsi="Arial" w:cs="Arial"/>
          <w:sz w:val="24"/>
          <w:szCs w:val="24"/>
        </w:rPr>
      </w:pPr>
    </w:p>
    <w:p w14:paraId="151F871E" w14:textId="77777777" w:rsidR="002835CB" w:rsidRDefault="002835CB" w:rsidP="002835CB">
      <w:pPr>
        <w:rPr>
          <w:rFonts w:ascii="Arial" w:hAnsi="Arial" w:cs="Arial"/>
          <w:sz w:val="24"/>
          <w:szCs w:val="24"/>
        </w:rPr>
      </w:pPr>
    </w:p>
    <w:p w14:paraId="758F4636" w14:textId="77777777" w:rsidR="002835CB" w:rsidRDefault="002835CB" w:rsidP="002835CB">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______________________________________________________________________</w:t>
      </w:r>
    </w:p>
    <w:p w14:paraId="14858E4A" w14:textId="261A4F9E" w:rsidR="002835CB" w:rsidRDefault="002835CB" w:rsidP="002835CB">
      <w:pPr>
        <w:rPr>
          <w:rFonts w:ascii="Arial" w:hAnsi="Arial" w:cs="Arial"/>
          <w:sz w:val="24"/>
          <w:szCs w:val="24"/>
        </w:rPr>
      </w:pPr>
      <w:r>
        <w:rPr>
          <w:rFonts w:ascii="Arial" w:hAnsi="Arial" w:cs="Arial"/>
          <w:sz w:val="24"/>
          <w:szCs w:val="24"/>
        </w:rPr>
        <w:t xml:space="preserve">Signature of Witness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5A6D1DD7" w14:textId="271E98D9" w:rsidR="002835CB" w:rsidRDefault="002835CB" w:rsidP="002835CB">
      <w:pPr>
        <w:rPr>
          <w:rFonts w:ascii="Arial" w:hAnsi="Arial" w:cs="Arial"/>
          <w:sz w:val="24"/>
          <w:szCs w:val="24"/>
        </w:rPr>
      </w:pPr>
    </w:p>
    <w:p w14:paraId="5BDA8B35" w14:textId="6A1B49F1" w:rsidR="002835CB" w:rsidRDefault="002835CB" w:rsidP="002835CB">
      <w:pPr>
        <w:rPr>
          <w:rFonts w:ascii="Arial" w:hAnsi="Arial" w:cs="Arial"/>
          <w:sz w:val="24"/>
          <w:szCs w:val="24"/>
        </w:rPr>
      </w:pPr>
    </w:p>
    <w:p w14:paraId="33F08CA6" w14:textId="2E509DF0" w:rsidR="002835CB" w:rsidRDefault="002835CB" w:rsidP="002835CB">
      <w:pPr>
        <w:rPr>
          <w:rFonts w:ascii="Arial" w:hAnsi="Arial" w:cs="Arial"/>
          <w:sz w:val="24"/>
          <w:szCs w:val="24"/>
        </w:rPr>
      </w:pPr>
    </w:p>
    <w:p w14:paraId="65C7CDA9" w14:textId="3D29C58E" w:rsidR="002835CB" w:rsidRDefault="002835CB" w:rsidP="002835CB">
      <w:pPr>
        <w:rPr>
          <w:rFonts w:ascii="Arial" w:hAnsi="Arial" w:cs="Arial"/>
          <w:sz w:val="24"/>
          <w:szCs w:val="24"/>
        </w:rPr>
      </w:pPr>
    </w:p>
    <w:p w14:paraId="068CA76A" w14:textId="5CFF4447" w:rsidR="002835CB" w:rsidRDefault="002835CB" w:rsidP="002835CB">
      <w:pPr>
        <w:rPr>
          <w:rFonts w:ascii="Arial" w:hAnsi="Arial" w:cs="Arial"/>
          <w:sz w:val="24"/>
          <w:szCs w:val="24"/>
        </w:rPr>
      </w:pPr>
    </w:p>
    <w:p w14:paraId="47EB4F87" w14:textId="2956D1ED" w:rsidR="002835CB" w:rsidRDefault="002835CB" w:rsidP="002835CB">
      <w:pPr>
        <w:rPr>
          <w:rFonts w:ascii="Arial" w:hAnsi="Arial" w:cs="Arial"/>
          <w:sz w:val="24"/>
          <w:szCs w:val="24"/>
        </w:rPr>
      </w:pPr>
    </w:p>
    <w:p w14:paraId="02C02973" w14:textId="2102C4AC" w:rsidR="002835CB" w:rsidRDefault="002835CB" w:rsidP="002835CB">
      <w:pPr>
        <w:rPr>
          <w:rFonts w:ascii="Arial" w:hAnsi="Arial" w:cs="Arial"/>
          <w:sz w:val="24"/>
          <w:szCs w:val="24"/>
        </w:rPr>
      </w:pPr>
    </w:p>
    <w:p w14:paraId="023FAE31" w14:textId="600A3EA7" w:rsidR="002835CB" w:rsidRDefault="002835CB" w:rsidP="002835CB">
      <w:pPr>
        <w:rPr>
          <w:rFonts w:ascii="Arial" w:hAnsi="Arial" w:cs="Arial"/>
          <w:sz w:val="24"/>
          <w:szCs w:val="24"/>
        </w:rPr>
      </w:pPr>
    </w:p>
    <w:p w14:paraId="041276FF" w14:textId="536BD573" w:rsidR="002835CB" w:rsidRDefault="002835CB" w:rsidP="002835CB">
      <w:pPr>
        <w:rPr>
          <w:rFonts w:ascii="Arial" w:hAnsi="Arial" w:cs="Arial"/>
          <w:sz w:val="24"/>
          <w:szCs w:val="24"/>
        </w:rPr>
      </w:pPr>
    </w:p>
    <w:p w14:paraId="6AE87B2F" w14:textId="73CAB52E" w:rsidR="002835CB" w:rsidRDefault="002835CB" w:rsidP="002835CB">
      <w:pPr>
        <w:rPr>
          <w:rFonts w:ascii="Arial" w:hAnsi="Arial" w:cs="Arial"/>
          <w:sz w:val="24"/>
          <w:szCs w:val="24"/>
        </w:rPr>
      </w:pPr>
    </w:p>
    <w:p w14:paraId="42959056" w14:textId="7ECEF8FF" w:rsidR="002835CB" w:rsidRDefault="002835CB" w:rsidP="002835CB">
      <w:pPr>
        <w:rPr>
          <w:rFonts w:ascii="Arial" w:hAnsi="Arial" w:cs="Arial"/>
          <w:sz w:val="24"/>
          <w:szCs w:val="24"/>
        </w:rPr>
      </w:pPr>
    </w:p>
    <w:p w14:paraId="46D4BE8A" w14:textId="77777777" w:rsidR="007E3005" w:rsidRDefault="007E3005" w:rsidP="007E3005">
      <w:pPr>
        <w:spacing w:line="240" w:lineRule="auto"/>
        <w:jc w:val="center"/>
      </w:pPr>
      <w:r>
        <w:rPr>
          <w:b/>
          <w:bCs/>
          <w:sz w:val="48"/>
          <w:szCs w:val="48"/>
        </w:rPr>
        <w:t xml:space="preserve">Volunteer </w:t>
      </w:r>
      <w:r w:rsidRPr="00AD0712">
        <w:rPr>
          <w:b/>
          <w:bCs/>
          <w:sz w:val="48"/>
          <w:szCs w:val="48"/>
        </w:rPr>
        <w:t>Information</w:t>
      </w:r>
    </w:p>
    <w:p w14:paraId="6A9E9E87" w14:textId="77777777" w:rsidR="007E3005" w:rsidRPr="0052555A" w:rsidRDefault="007E3005" w:rsidP="007E3005">
      <w:pPr>
        <w:spacing w:line="240" w:lineRule="auto"/>
        <w:jc w:val="center"/>
        <w:rPr>
          <w:b/>
          <w:bCs/>
          <w:sz w:val="40"/>
          <w:szCs w:val="40"/>
        </w:rPr>
      </w:pPr>
      <w:r w:rsidRPr="0052555A">
        <w:rPr>
          <w:b/>
          <w:bCs/>
          <w:sz w:val="40"/>
          <w:szCs w:val="40"/>
        </w:rPr>
        <w:t>2021</w:t>
      </w:r>
    </w:p>
    <w:p w14:paraId="62349E8C" w14:textId="77777777" w:rsidR="007E3005" w:rsidRDefault="007E3005" w:rsidP="007E3005">
      <w:pPr>
        <w:spacing w:line="240" w:lineRule="auto"/>
      </w:pPr>
      <w:r>
        <w:tab/>
      </w:r>
      <w:r>
        <w:tab/>
      </w:r>
      <w:r>
        <w:tab/>
      </w:r>
      <w:r>
        <w:tab/>
      </w:r>
      <w:r>
        <w:tab/>
      </w:r>
      <w:r>
        <w:tab/>
      </w:r>
      <w:r>
        <w:tab/>
      </w:r>
      <w:r>
        <w:tab/>
      </w:r>
      <w:r>
        <w:tab/>
      </w:r>
      <w:r>
        <w:tab/>
      </w:r>
    </w:p>
    <w:p w14:paraId="17B34438" w14:textId="77777777" w:rsidR="007E3005" w:rsidRDefault="007E3005" w:rsidP="007E3005">
      <w:pPr>
        <w:spacing w:line="240" w:lineRule="auto"/>
      </w:pPr>
      <w:r>
        <w:tab/>
      </w:r>
      <w:r>
        <w:tab/>
      </w:r>
      <w:r>
        <w:tab/>
      </w:r>
      <w:r>
        <w:tab/>
      </w:r>
      <w:r>
        <w:tab/>
      </w:r>
      <w:r>
        <w:tab/>
      </w:r>
      <w:r>
        <w:tab/>
      </w:r>
      <w:r>
        <w:tab/>
      </w:r>
      <w:r>
        <w:tab/>
      </w:r>
      <w:r>
        <w:tab/>
      </w:r>
    </w:p>
    <w:p w14:paraId="534CC646" w14:textId="2B3C2CC0" w:rsidR="007E3005" w:rsidRPr="000C2E1E" w:rsidRDefault="007E3005" w:rsidP="007E3005">
      <w:pPr>
        <w:spacing w:line="240" w:lineRule="auto"/>
      </w:pPr>
      <w:r w:rsidRPr="00AD0712">
        <w:rPr>
          <w:sz w:val="28"/>
          <w:szCs w:val="28"/>
        </w:rPr>
        <w:t>Title: _______</w:t>
      </w:r>
      <w:r>
        <w:rPr>
          <w:sz w:val="28"/>
          <w:szCs w:val="28"/>
        </w:rPr>
        <w:t>__</w:t>
      </w:r>
      <w:r w:rsidRPr="00AD0712">
        <w:rPr>
          <w:sz w:val="28"/>
          <w:szCs w:val="28"/>
        </w:rPr>
        <w:tab/>
        <w:t xml:space="preserve">   Name:_________________________________________________</w:t>
      </w:r>
      <w:r>
        <w:rPr>
          <w:sz w:val="28"/>
          <w:szCs w:val="28"/>
        </w:rPr>
        <w:t>_____</w:t>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p>
    <w:p w14:paraId="435F5288" w14:textId="77777777" w:rsidR="007E3005" w:rsidRPr="00AD0712" w:rsidRDefault="007E3005" w:rsidP="007E3005">
      <w:pPr>
        <w:spacing w:line="240" w:lineRule="auto"/>
        <w:rPr>
          <w:sz w:val="28"/>
          <w:szCs w:val="28"/>
        </w:rPr>
      </w:pP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p>
    <w:p w14:paraId="3AEE02D9" w14:textId="77777777" w:rsidR="007E3005" w:rsidRPr="00AD0712" w:rsidRDefault="007E3005" w:rsidP="007E3005">
      <w:pPr>
        <w:spacing w:line="240" w:lineRule="auto"/>
        <w:rPr>
          <w:sz w:val="28"/>
          <w:szCs w:val="28"/>
        </w:rPr>
      </w:pPr>
      <w:r w:rsidRPr="00AD0712">
        <w:rPr>
          <w:sz w:val="28"/>
          <w:szCs w:val="28"/>
        </w:rPr>
        <w:t>Birthdate (</w:t>
      </w:r>
      <w:r>
        <w:rPr>
          <w:sz w:val="28"/>
          <w:szCs w:val="28"/>
        </w:rPr>
        <w:t>m</w:t>
      </w:r>
      <w:r w:rsidRPr="00AD0712">
        <w:rPr>
          <w:sz w:val="28"/>
          <w:szCs w:val="28"/>
        </w:rPr>
        <w:t>onth/</w:t>
      </w:r>
      <w:r>
        <w:rPr>
          <w:sz w:val="28"/>
          <w:szCs w:val="28"/>
        </w:rPr>
        <w:t>d</w:t>
      </w:r>
      <w:r w:rsidRPr="00AD0712">
        <w:rPr>
          <w:sz w:val="28"/>
          <w:szCs w:val="28"/>
        </w:rPr>
        <w:t>ay):</w:t>
      </w:r>
      <w:r>
        <w:rPr>
          <w:sz w:val="28"/>
          <w:szCs w:val="28"/>
        </w:rPr>
        <w:t xml:space="preserve"> _______________</w:t>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p>
    <w:p w14:paraId="57F017B2" w14:textId="77777777" w:rsidR="007E3005" w:rsidRPr="00AD0712" w:rsidRDefault="007E3005" w:rsidP="007E3005">
      <w:pPr>
        <w:spacing w:line="240" w:lineRule="auto"/>
        <w:rPr>
          <w:sz w:val="28"/>
          <w:szCs w:val="28"/>
        </w:rPr>
      </w:pP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p>
    <w:p w14:paraId="6353C63C" w14:textId="77777777" w:rsidR="0086355D" w:rsidRDefault="007E3005" w:rsidP="007E3005">
      <w:pPr>
        <w:spacing w:line="240" w:lineRule="auto"/>
        <w:rPr>
          <w:sz w:val="28"/>
          <w:szCs w:val="28"/>
        </w:rPr>
      </w:pPr>
      <w:r w:rsidRPr="00AD0712">
        <w:rPr>
          <w:sz w:val="28"/>
          <w:szCs w:val="28"/>
        </w:rPr>
        <w:t>Address:</w:t>
      </w:r>
      <w:r w:rsidR="0086355D">
        <w:rPr>
          <w:sz w:val="28"/>
          <w:szCs w:val="28"/>
        </w:rPr>
        <w:t xml:space="preserve"> </w:t>
      </w:r>
      <w:r>
        <w:rPr>
          <w:sz w:val="28"/>
          <w:szCs w:val="28"/>
        </w:rPr>
        <w:t>_____________________________________________________________________</w:t>
      </w:r>
      <w:r w:rsidRPr="00AD0712">
        <w:rPr>
          <w:sz w:val="28"/>
          <w:szCs w:val="28"/>
        </w:rPr>
        <w:tab/>
      </w:r>
    </w:p>
    <w:p w14:paraId="30C9F1D7" w14:textId="29ECBA62" w:rsidR="007E3005" w:rsidRPr="00AD0712" w:rsidRDefault="0086355D" w:rsidP="007E3005">
      <w:pPr>
        <w:spacing w:line="240" w:lineRule="auto"/>
        <w:rPr>
          <w:sz w:val="28"/>
          <w:szCs w:val="28"/>
        </w:rPr>
      </w:pPr>
      <w:r>
        <w:rPr>
          <w:sz w:val="28"/>
          <w:szCs w:val="28"/>
        </w:rPr>
        <w:t>____________________________________________________________________________</w:t>
      </w:r>
      <w:r w:rsidR="007E3005" w:rsidRPr="00AD0712">
        <w:rPr>
          <w:sz w:val="28"/>
          <w:szCs w:val="28"/>
        </w:rPr>
        <w:tab/>
      </w:r>
      <w:r w:rsidR="007E3005" w:rsidRPr="00AD0712">
        <w:rPr>
          <w:sz w:val="28"/>
          <w:szCs w:val="28"/>
        </w:rPr>
        <w:tab/>
      </w:r>
      <w:r w:rsidR="007E3005" w:rsidRPr="00AD0712">
        <w:rPr>
          <w:sz w:val="28"/>
          <w:szCs w:val="28"/>
        </w:rPr>
        <w:tab/>
      </w:r>
      <w:r w:rsidR="007E3005" w:rsidRPr="00AD0712">
        <w:rPr>
          <w:sz w:val="28"/>
          <w:szCs w:val="28"/>
        </w:rPr>
        <w:tab/>
      </w:r>
      <w:r w:rsidR="007E3005" w:rsidRPr="00AD0712">
        <w:rPr>
          <w:sz w:val="28"/>
          <w:szCs w:val="28"/>
        </w:rPr>
        <w:tab/>
      </w:r>
      <w:r w:rsidR="007E3005" w:rsidRPr="00AD0712">
        <w:rPr>
          <w:sz w:val="28"/>
          <w:szCs w:val="28"/>
        </w:rPr>
        <w:tab/>
      </w:r>
      <w:r w:rsidR="007E3005" w:rsidRPr="00AD0712">
        <w:rPr>
          <w:sz w:val="28"/>
          <w:szCs w:val="28"/>
        </w:rPr>
        <w:tab/>
      </w:r>
      <w:r w:rsidR="007E3005" w:rsidRPr="00AD0712">
        <w:rPr>
          <w:sz w:val="28"/>
          <w:szCs w:val="28"/>
        </w:rPr>
        <w:tab/>
      </w:r>
    </w:p>
    <w:p w14:paraId="07871827" w14:textId="77777777" w:rsidR="008733B1" w:rsidRDefault="00C12934" w:rsidP="007E3005">
      <w:pPr>
        <w:spacing w:line="240" w:lineRule="auto"/>
        <w:rPr>
          <w:sz w:val="28"/>
          <w:szCs w:val="28"/>
        </w:rPr>
      </w:pPr>
      <w:r>
        <w:rPr>
          <w:sz w:val="28"/>
          <w:szCs w:val="28"/>
        </w:rPr>
        <w:t xml:space="preserve">Phone Number: </w:t>
      </w:r>
    </w:p>
    <w:p w14:paraId="5C080452" w14:textId="694B2B60" w:rsidR="007E3005" w:rsidRPr="00AD0712" w:rsidRDefault="00C12934" w:rsidP="007E3005">
      <w:pPr>
        <w:spacing w:line="240" w:lineRule="auto"/>
        <w:rPr>
          <w:sz w:val="28"/>
          <w:szCs w:val="28"/>
        </w:rPr>
      </w:pPr>
      <w:r>
        <w:rPr>
          <w:sz w:val="28"/>
          <w:szCs w:val="28"/>
        </w:rPr>
        <w:t xml:space="preserve"> </w:t>
      </w:r>
      <w:r w:rsidR="004F5841">
        <w:rPr>
          <w:sz w:val="28"/>
          <w:szCs w:val="28"/>
        </w:rPr>
        <w:t xml:space="preserve">           </w:t>
      </w:r>
      <w:r w:rsidR="008733B1">
        <w:rPr>
          <w:sz w:val="28"/>
          <w:szCs w:val="28"/>
        </w:rPr>
        <w:t>W</w:t>
      </w:r>
      <w:r w:rsidR="007E3005" w:rsidRPr="00AD0712">
        <w:rPr>
          <w:sz w:val="28"/>
          <w:szCs w:val="28"/>
        </w:rPr>
        <w:t>ork</w:t>
      </w:r>
      <w:r w:rsidR="008733B1">
        <w:rPr>
          <w:sz w:val="28"/>
          <w:szCs w:val="28"/>
        </w:rPr>
        <w:t>:</w:t>
      </w:r>
      <w:r w:rsidR="007E3005" w:rsidRPr="00AD0712">
        <w:rPr>
          <w:sz w:val="28"/>
          <w:szCs w:val="28"/>
        </w:rPr>
        <w:t xml:space="preserve"> ________________Cell:</w:t>
      </w:r>
      <w:r w:rsidR="007E3005">
        <w:rPr>
          <w:sz w:val="28"/>
          <w:szCs w:val="28"/>
        </w:rPr>
        <w:t xml:space="preserve"> __________________  </w:t>
      </w:r>
      <w:r w:rsidR="007E3005" w:rsidRPr="00AD0712">
        <w:rPr>
          <w:sz w:val="28"/>
          <w:szCs w:val="28"/>
        </w:rPr>
        <w:t>Home:</w:t>
      </w:r>
      <w:r w:rsidR="007E3005">
        <w:rPr>
          <w:sz w:val="28"/>
          <w:szCs w:val="28"/>
        </w:rPr>
        <w:t xml:space="preserve"> __________________</w:t>
      </w:r>
      <w:r w:rsidR="007E3005" w:rsidRPr="00AD0712">
        <w:rPr>
          <w:sz w:val="28"/>
          <w:szCs w:val="28"/>
        </w:rPr>
        <w:tab/>
      </w:r>
    </w:p>
    <w:p w14:paraId="3A9AB753" w14:textId="77777777" w:rsidR="007E3005" w:rsidRPr="00AD0712" w:rsidRDefault="007E3005" w:rsidP="007E3005">
      <w:pPr>
        <w:spacing w:line="240" w:lineRule="auto"/>
        <w:rPr>
          <w:sz w:val="28"/>
          <w:szCs w:val="28"/>
        </w:rPr>
      </w:pP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p>
    <w:p w14:paraId="5C77B674" w14:textId="77777777" w:rsidR="007E3005" w:rsidRPr="00AD0712" w:rsidRDefault="007E3005" w:rsidP="007E3005">
      <w:pPr>
        <w:spacing w:line="240" w:lineRule="auto"/>
        <w:rPr>
          <w:sz w:val="28"/>
          <w:szCs w:val="28"/>
        </w:rPr>
      </w:pPr>
      <w:r w:rsidRPr="00AD0712">
        <w:rPr>
          <w:sz w:val="28"/>
          <w:szCs w:val="28"/>
        </w:rPr>
        <w:t>Email Address:</w:t>
      </w:r>
      <w:r>
        <w:rPr>
          <w:sz w:val="28"/>
          <w:szCs w:val="28"/>
        </w:rPr>
        <w:t xml:space="preserve"> ______________________________________________________</w:t>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p>
    <w:p w14:paraId="779F6F08" w14:textId="77777777" w:rsidR="007E3005" w:rsidRPr="00AD0712" w:rsidRDefault="007E3005" w:rsidP="007E3005">
      <w:pPr>
        <w:spacing w:line="240" w:lineRule="auto"/>
        <w:rPr>
          <w:sz w:val="28"/>
          <w:szCs w:val="28"/>
        </w:rPr>
      </w:pP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r w:rsidRPr="00AD0712">
        <w:rPr>
          <w:sz w:val="28"/>
          <w:szCs w:val="28"/>
        </w:rPr>
        <w:tab/>
      </w:r>
    </w:p>
    <w:p w14:paraId="2BFF1C4A" w14:textId="6A802CCD" w:rsidR="006A7453" w:rsidRPr="00ED287E" w:rsidRDefault="007E3005" w:rsidP="002E102E">
      <w:pPr>
        <w:spacing w:line="240" w:lineRule="auto"/>
        <w:rPr>
          <w:rFonts w:ascii="Arial" w:hAnsi="Arial" w:cs="Arial"/>
          <w:sz w:val="24"/>
          <w:szCs w:val="24"/>
        </w:rPr>
      </w:pPr>
      <w:r w:rsidRPr="00AD0712">
        <w:rPr>
          <w:sz w:val="28"/>
          <w:szCs w:val="28"/>
        </w:rPr>
        <w:t>Contact Preference (circle one):</w:t>
      </w:r>
      <w:r>
        <w:rPr>
          <w:sz w:val="28"/>
          <w:szCs w:val="28"/>
        </w:rPr>
        <w:t xml:space="preserve">       </w:t>
      </w:r>
      <w:r w:rsidRPr="00AD0712">
        <w:rPr>
          <w:sz w:val="28"/>
          <w:szCs w:val="28"/>
        </w:rPr>
        <w:t>Text</w:t>
      </w:r>
      <w:r>
        <w:rPr>
          <w:sz w:val="28"/>
          <w:szCs w:val="28"/>
        </w:rPr>
        <w:t xml:space="preserve">         </w:t>
      </w:r>
      <w:r w:rsidRPr="00AD0712">
        <w:rPr>
          <w:sz w:val="28"/>
          <w:szCs w:val="28"/>
        </w:rPr>
        <w:t>Email</w:t>
      </w:r>
      <w:r>
        <w:rPr>
          <w:sz w:val="28"/>
          <w:szCs w:val="28"/>
        </w:rPr>
        <w:t xml:space="preserve">         </w:t>
      </w:r>
      <w:r w:rsidRPr="00AD0712">
        <w:rPr>
          <w:sz w:val="28"/>
          <w:szCs w:val="28"/>
        </w:rPr>
        <w:t>Phone</w:t>
      </w:r>
      <w:r>
        <w:tab/>
      </w:r>
    </w:p>
    <w:p w14:paraId="74ECFE13" w14:textId="77777777" w:rsidR="006A7453" w:rsidRPr="00ED287E" w:rsidRDefault="006A7453" w:rsidP="006A7453">
      <w:pPr>
        <w:rPr>
          <w:rFonts w:ascii="Arial" w:hAnsi="Arial" w:cs="Arial"/>
          <w:sz w:val="24"/>
          <w:szCs w:val="24"/>
        </w:rPr>
      </w:pPr>
    </w:p>
    <w:p w14:paraId="277C91A2" w14:textId="77777777" w:rsidR="00260E44" w:rsidRPr="000A61B6" w:rsidRDefault="00260E44" w:rsidP="00127331">
      <w:pPr>
        <w:rPr>
          <w:rFonts w:ascii="Arial" w:hAnsi="Arial" w:cs="Arial"/>
          <w:b/>
          <w:sz w:val="24"/>
          <w:szCs w:val="24"/>
        </w:rPr>
      </w:pPr>
    </w:p>
    <w:p w14:paraId="2CC149D6" w14:textId="77777777" w:rsidR="00CC05B6" w:rsidRPr="00C63B01" w:rsidRDefault="00CC05B6" w:rsidP="00D04F63">
      <w:pPr>
        <w:rPr>
          <w:rFonts w:ascii="Arial Narrow" w:hAnsi="Arial Narrow"/>
          <w:b/>
          <w:i/>
          <w:sz w:val="24"/>
        </w:rPr>
      </w:pPr>
    </w:p>
    <w:sectPr w:rsidR="00CC05B6" w:rsidRPr="00C63B01" w:rsidSect="000A0F8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D5BF" w14:textId="77777777" w:rsidR="00344C49" w:rsidRDefault="00344C49" w:rsidP="00F62728">
      <w:pPr>
        <w:spacing w:after="0" w:line="240" w:lineRule="auto"/>
      </w:pPr>
      <w:r>
        <w:separator/>
      </w:r>
    </w:p>
  </w:endnote>
  <w:endnote w:type="continuationSeparator" w:id="0">
    <w:p w14:paraId="77A00DF1" w14:textId="77777777" w:rsidR="00344C49" w:rsidRDefault="00344C49" w:rsidP="00F6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F49B4" w14:textId="77777777" w:rsidR="00344C49" w:rsidRDefault="00344C49" w:rsidP="00F62728">
      <w:pPr>
        <w:spacing w:after="0" w:line="240" w:lineRule="auto"/>
      </w:pPr>
      <w:r>
        <w:separator/>
      </w:r>
    </w:p>
  </w:footnote>
  <w:footnote w:type="continuationSeparator" w:id="0">
    <w:p w14:paraId="5D5F728C" w14:textId="77777777" w:rsidR="00344C49" w:rsidRDefault="00344C49" w:rsidP="00F62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2066" w14:textId="77777777" w:rsidR="00F62728" w:rsidRDefault="00F62728" w:rsidP="00F62728">
    <w:pPr>
      <w:pStyle w:val="Header"/>
      <w:jc w:val="right"/>
    </w:pPr>
    <w:r>
      <w:rPr>
        <w:noProof/>
      </w:rPr>
      <w:drawing>
        <wp:inline distT="0" distB="0" distL="0" distR="0" wp14:anchorId="34C52067" wp14:editId="34C52068">
          <wp:extent cx="1418474" cy="51412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o Rivers LOGO #2.jpg"/>
                  <pic:cNvPicPr/>
                </pic:nvPicPr>
                <pic:blipFill rotWithShape="1">
                  <a:blip r:embed="rId1">
                    <a:extLst>
                      <a:ext uri="{28A0092B-C50C-407E-A947-70E740481C1C}">
                        <a14:useLocalDpi xmlns:a14="http://schemas.microsoft.com/office/drawing/2010/main" val="0"/>
                      </a:ext>
                    </a:extLst>
                  </a:blip>
                  <a:srcRect t="7086" b="46010"/>
                  <a:stretch/>
                </pic:blipFill>
                <pic:spPr bwMode="auto">
                  <a:xfrm>
                    <a:off x="0" y="0"/>
                    <a:ext cx="1434152" cy="51980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332"/>
    <w:multiLevelType w:val="hybridMultilevel"/>
    <w:tmpl w:val="2D547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95A56"/>
    <w:multiLevelType w:val="hybridMultilevel"/>
    <w:tmpl w:val="7A824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83282"/>
    <w:multiLevelType w:val="hybridMultilevel"/>
    <w:tmpl w:val="DB480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A26E4F"/>
    <w:multiLevelType w:val="hybridMultilevel"/>
    <w:tmpl w:val="2396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60211"/>
    <w:multiLevelType w:val="hybridMultilevel"/>
    <w:tmpl w:val="F8BE3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3E27DF"/>
    <w:multiLevelType w:val="hybridMultilevel"/>
    <w:tmpl w:val="C378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27EC4"/>
    <w:multiLevelType w:val="hybridMultilevel"/>
    <w:tmpl w:val="F774A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C87769"/>
    <w:multiLevelType w:val="hybridMultilevel"/>
    <w:tmpl w:val="8730C71E"/>
    <w:lvl w:ilvl="0" w:tplc="8A740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70930"/>
    <w:multiLevelType w:val="hybridMultilevel"/>
    <w:tmpl w:val="28E41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616B9F"/>
    <w:multiLevelType w:val="hybridMultilevel"/>
    <w:tmpl w:val="0F8E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E4706"/>
    <w:multiLevelType w:val="hybridMultilevel"/>
    <w:tmpl w:val="E04A2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C22362"/>
    <w:multiLevelType w:val="hybridMultilevel"/>
    <w:tmpl w:val="44889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D52E01"/>
    <w:multiLevelType w:val="hybridMultilevel"/>
    <w:tmpl w:val="4BB24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F52831"/>
    <w:multiLevelType w:val="hybridMultilevel"/>
    <w:tmpl w:val="2A30D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FB5F1D"/>
    <w:multiLevelType w:val="hybridMultilevel"/>
    <w:tmpl w:val="652A7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67D5A"/>
    <w:multiLevelType w:val="hybridMultilevel"/>
    <w:tmpl w:val="822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6A6711"/>
    <w:multiLevelType w:val="hybridMultilevel"/>
    <w:tmpl w:val="848A1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FB5C48"/>
    <w:multiLevelType w:val="hybridMultilevel"/>
    <w:tmpl w:val="EE48E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4918AE"/>
    <w:multiLevelType w:val="hybridMultilevel"/>
    <w:tmpl w:val="FF7CE3E4"/>
    <w:lvl w:ilvl="0" w:tplc="8A740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633CC"/>
    <w:multiLevelType w:val="hybridMultilevel"/>
    <w:tmpl w:val="8A626FEC"/>
    <w:lvl w:ilvl="0" w:tplc="8A740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47355"/>
    <w:multiLevelType w:val="hybridMultilevel"/>
    <w:tmpl w:val="9FCA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87F86"/>
    <w:multiLevelType w:val="hybridMultilevel"/>
    <w:tmpl w:val="2FAAE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653176"/>
    <w:multiLevelType w:val="hybridMultilevel"/>
    <w:tmpl w:val="BA56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81FC6"/>
    <w:multiLevelType w:val="hybridMultilevel"/>
    <w:tmpl w:val="DB56EEE2"/>
    <w:lvl w:ilvl="0" w:tplc="581EE4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A71C9"/>
    <w:multiLevelType w:val="hybridMultilevel"/>
    <w:tmpl w:val="0A98C9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0"/>
  </w:num>
  <w:num w:numId="2">
    <w:abstractNumId w:val="22"/>
  </w:num>
  <w:num w:numId="3">
    <w:abstractNumId w:val="3"/>
  </w:num>
  <w:num w:numId="4">
    <w:abstractNumId w:val="5"/>
  </w:num>
  <w:num w:numId="5">
    <w:abstractNumId w:val="9"/>
  </w:num>
  <w:num w:numId="6">
    <w:abstractNumId w:val="7"/>
  </w:num>
  <w:num w:numId="7">
    <w:abstractNumId w:val="18"/>
  </w:num>
  <w:num w:numId="8">
    <w:abstractNumId w:val="19"/>
  </w:num>
  <w:num w:numId="9">
    <w:abstractNumId w:val="23"/>
  </w:num>
  <w:num w:numId="10">
    <w:abstractNumId w:val="24"/>
  </w:num>
  <w:num w:numId="11">
    <w:abstractNumId w:val="15"/>
  </w:num>
  <w:num w:numId="12">
    <w:abstractNumId w:val="16"/>
  </w:num>
  <w:num w:numId="13">
    <w:abstractNumId w:val="4"/>
  </w:num>
  <w:num w:numId="14">
    <w:abstractNumId w:val="10"/>
  </w:num>
  <w:num w:numId="15">
    <w:abstractNumId w:val="2"/>
  </w:num>
  <w:num w:numId="16">
    <w:abstractNumId w:val="13"/>
  </w:num>
  <w:num w:numId="17">
    <w:abstractNumId w:val="14"/>
  </w:num>
  <w:num w:numId="18">
    <w:abstractNumId w:val="6"/>
  </w:num>
  <w:num w:numId="19">
    <w:abstractNumId w:val="12"/>
  </w:num>
  <w:num w:numId="20">
    <w:abstractNumId w:val="0"/>
  </w:num>
  <w:num w:numId="21">
    <w:abstractNumId w:val="17"/>
  </w:num>
  <w:num w:numId="22">
    <w:abstractNumId w:val="21"/>
  </w:num>
  <w:num w:numId="23">
    <w:abstractNumId w:val="8"/>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0D"/>
    <w:rsid w:val="00011E27"/>
    <w:rsid w:val="00076EE3"/>
    <w:rsid w:val="0008608C"/>
    <w:rsid w:val="0009251B"/>
    <w:rsid w:val="000A0F8C"/>
    <w:rsid w:val="000A1049"/>
    <w:rsid w:val="000B15C9"/>
    <w:rsid w:val="000D69DC"/>
    <w:rsid w:val="001079B9"/>
    <w:rsid w:val="00124938"/>
    <w:rsid w:val="00127331"/>
    <w:rsid w:val="001431E5"/>
    <w:rsid w:val="001443FD"/>
    <w:rsid w:val="00164ED2"/>
    <w:rsid w:val="0017582C"/>
    <w:rsid w:val="001A6478"/>
    <w:rsid w:val="001B0C71"/>
    <w:rsid w:val="00260E44"/>
    <w:rsid w:val="002835CB"/>
    <w:rsid w:val="00285D83"/>
    <w:rsid w:val="002E102E"/>
    <w:rsid w:val="00303583"/>
    <w:rsid w:val="00333B21"/>
    <w:rsid w:val="00344C49"/>
    <w:rsid w:val="003575DA"/>
    <w:rsid w:val="0037518E"/>
    <w:rsid w:val="003B2526"/>
    <w:rsid w:val="003D52D7"/>
    <w:rsid w:val="003F1AD1"/>
    <w:rsid w:val="00403ADB"/>
    <w:rsid w:val="0041686F"/>
    <w:rsid w:val="00427C53"/>
    <w:rsid w:val="00441D37"/>
    <w:rsid w:val="00483DB3"/>
    <w:rsid w:val="004861CC"/>
    <w:rsid w:val="004F38FA"/>
    <w:rsid w:val="004F5841"/>
    <w:rsid w:val="005077E9"/>
    <w:rsid w:val="0053195B"/>
    <w:rsid w:val="00537CD7"/>
    <w:rsid w:val="00541351"/>
    <w:rsid w:val="005838B9"/>
    <w:rsid w:val="005A41B4"/>
    <w:rsid w:val="005C4119"/>
    <w:rsid w:val="005E6C97"/>
    <w:rsid w:val="005E7BE7"/>
    <w:rsid w:val="00613D67"/>
    <w:rsid w:val="00624951"/>
    <w:rsid w:val="00641DED"/>
    <w:rsid w:val="0064271E"/>
    <w:rsid w:val="00661435"/>
    <w:rsid w:val="00685725"/>
    <w:rsid w:val="00690E60"/>
    <w:rsid w:val="006A7453"/>
    <w:rsid w:val="006D6D2B"/>
    <w:rsid w:val="006F166F"/>
    <w:rsid w:val="0070566E"/>
    <w:rsid w:val="00715244"/>
    <w:rsid w:val="007933CC"/>
    <w:rsid w:val="007B0780"/>
    <w:rsid w:val="007B419F"/>
    <w:rsid w:val="007C7C24"/>
    <w:rsid w:val="007E3005"/>
    <w:rsid w:val="007E5620"/>
    <w:rsid w:val="00822D9A"/>
    <w:rsid w:val="00841FA5"/>
    <w:rsid w:val="008604BF"/>
    <w:rsid w:val="0086355D"/>
    <w:rsid w:val="008733B1"/>
    <w:rsid w:val="008B1210"/>
    <w:rsid w:val="008F3847"/>
    <w:rsid w:val="008F38C8"/>
    <w:rsid w:val="008F5EB8"/>
    <w:rsid w:val="008F7913"/>
    <w:rsid w:val="00900AFE"/>
    <w:rsid w:val="00912670"/>
    <w:rsid w:val="009239FF"/>
    <w:rsid w:val="00942F4A"/>
    <w:rsid w:val="009444B8"/>
    <w:rsid w:val="00957A97"/>
    <w:rsid w:val="0096447A"/>
    <w:rsid w:val="00970CA5"/>
    <w:rsid w:val="00980B59"/>
    <w:rsid w:val="009A125A"/>
    <w:rsid w:val="009B030E"/>
    <w:rsid w:val="009B2B46"/>
    <w:rsid w:val="00A229A7"/>
    <w:rsid w:val="00A47F9D"/>
    <w:rsid w:val="00AC49A7"/>
    <w:rsid w:val="00AE1F49"/>
    <w:rsid w:val="00AE7EB6"/>
    <w:rsid w:val="00B24BF5"/>
    <w:rsid w:val="00B27E60"/>
    <w:rsid w:val="00B36E03"/>
    <w:rsid w:val="00B4441B"/>
    <w:rsid w:val="00B64E81"/>
    <w:rsid w:val="00B719BC"/>
    <w:rsid w:val="00BB3007"/>
    <w:rsid w:val="00BD3E87"/>
    <w:rsid w:val="00BF4913"/>
    <w:rsid w:val="00C02284"/>
    <w:rsid w:val="00C12934"/>
    <w:rsid w:val="00C16316"/>
    <w:rsid w:val="00C238C8"/>
    <w:rsid w:val="00C60E0A"/>
    <w:rsid w:val="00C63B01"/>
    <w:rsid w:val="00C745E6"/>
    <w:rsid w:val="00CA2257"/>
    <w:rsid w:val="00CA7F31"/>
    <w:rsid w:val="00CB4696"/>
    <w:rsid w:val="00CB5E60"/>
    <w:rsid w:val="00CC05B6"/>
    <w:rsid w:val="00CC497E"/>
    <w:rsid w:val="00CC6E73"/>
    <w:rsid w:val="00CD5537"/>
    <w:rsid w:val="00CE1BF7"/>
    <w:rsid w:val="00D04F63"/>
    <w:rsid w:val="00D14639"/>
    <w:rsid w:val="00D2408A"/>
    <w:rsid w:val="00D27BFE"/>
    <w:rsid w:val="00D67B9B"/>
    <w:rsid w:val="00D75FD0"/>
    <w:rsid w:val="00DA0653"/>
    <w:rsid w:val="00DB6816"/>
    <w:rsid w:val="00DC2B8A"/>
    <w:rsid w:val="00DF1018"/>
    <w:rsid w:val="00DF340D"/>
    <w:rsid w:val="00E17DF5"/>
    <w:rsid w:val="00E3317F"/>
    <w:rsid w:val="00E478C3"/>
    <w:rsid w:val="00E615F3"/>
    <w:rsid w:val="00E96541"/>
    <w:rsid w:val="00EB0D7F"/>
    <w:rsid w:val="00ED3152"/>
    <w:rsid w:val="00F11F4B"/>
    <w:rsid w:val="00F27483"/>
    <w:rsid w:val="00F325DE"/>
    <w:rsid w:val="00F45A14"/>
    <w:rsid w:val="00F62728"/>
    <w:rsid w:val="00FA21B8"/>
    <w:rsid w:val="00FD34BD"/>
    <w:rsid w:val="00FD36F6"/>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2055"/>
  <w15:docId w15:val="{D79BEC0C-FB99-4B37-8BB6-8C3082D4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728"/>
  </w:style>
  <w:style w:type="paragraph" w:styleId="Footer">
    <w:name w:val="footer"/>
    <w:basedOn w:val="Normal"/>
    <w:link w:val="FooterChar"/>
    <w:uiPriority w:val="99"/>
    <w:unhideWhenUsed/>
    <w:rsid w:val="00F62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728"/>
  </w:style>
  <w:style w:type="paragraph" w:styleId="BalloonText">
    <w:name w:val="Balloon Text"/>
    <w:basedOn w:val="Normal"/>
    <w:link w:val="BalloonTextChar"/>
    <w:uiPriority w:val="99"/>
    <w:semiHidden/>
    <w:unhideWhenUsed/>
    <w:rsid w:val="00F6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28"/>
    <w:rPr>
      <w:rFonts w:ascii="Tahoma" w:hAnsi="Tahoma" w:cs="Tahoma"/>
      <w:sz w:val="16"/>
      <w:szCs w:val="16"/>
    </w:rPr>
  </w:style>
  <w:style w:type="paragraph" w:styleId="ListParagraph">
    <w:name w:val="List Paragraph"/>
    <w:basedOn w:val="Normal"/>
    <w:uiPriority w:val="34"/>
    <w:qFormat/>
    <w:rsid w:val="00AE7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Two Rivers Health Clinic</cp:lastModifiedBy>
  <cp:revision>14</cp:revision>
  <cp:lastPrinted>2021-02-23T23:00:00Z</cp:lastPrinted>
  <dcterms:created xsi:type="dcterms:W3CDTF">2021-10-14T15:12:00Z</dcterms:created>
  <dcterms:modified xsi:type="dcterms:W3CDTF">2021-10-14T15:21:00Z</dcterms:modified>
</cp:coreProperties>
</file>